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75A30" w14:textId="77777777" w:rsidR="00A264E1" w:rsidRPr="00DC3C63" w:rsidRDefault="00A264E1" w:rsidP="00A264E1">
      <w:pPr>
        <w:spacing w:line="360" w:lineRule="auto"/>
        <w:rPr>
          <w:rFonts w:ascii="Times" w:hAnsi="Times"/>
          <w:b/>
        </w:rPr>
      </w:pPr>
      <w:r w:rsidRPr="00DC3C63">
        <w:rPr>
          <w:rFonts w:ascii="Times" w:hAnsi="Times"/>
          <w:b/>
        </w:rPr>
        <w:t>a)</w:t>
      </w:r>
    </w:p>
    <w:p w14:paraId="677BAA05" w14:textId="77777777" w:rsidR="00A264E1" w:rsidRDefault="00A264E1" w:rsidP="00A264E1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The regression model is as follows:</w:t>
      </w:r>
    </w:p>
    <w:p w14:paraId="0E365FB4" w14:textId="77777777" w:rsidR="001C0F09" w:rsidRDefault="005903F0" w:rsidP="00A264E1">
      <w:pPr>
        <w:spacing w:line="360" w:lineRule="auto"/>
        <w:rPr>
          <w:rFonts w:ascii="Times" w:hAnsi="Times"/>
        </w:rPr>
      </w:pPr>
      <w:proofErr w:type="spellStart"/>
      <w:r>
        <w:rPr>
          <w:rFonts w:ascii="Times" w:hAnsi="Times"/>
          <w:i/>
        </w:rPr>
        <w:t>bpsystol</w:t>
      </w:r>
      <w:proofErr w:type="spellEnd"/>
      <w:r>
        <w:rPr>
          <w:rFonts w:ascii="Times" w:hAnsi="Times"/>
          <w:i/>
        </w:rPr>
        <w:t xml:space="preserve"> =</w:t>
      </w:r>
      <w:r>
        <w:rPr>
          <w:rFonts w:ascii="Times" w:hAnsi="Times"/>
        </w:rPr>
        <w:sym w:font="Symbol" w:char="F062"/>
      </w:r>
      <w:r>
        <w:rPr>
          <w:rFonts w:ascii="Times" w:hAnsi="Times"/>
          <w:vertAlign w:val="subscript"/>
        </w:rPr>
        <w:t>0</w:t>
      </w:r>
      <w:r>
        <w:rPr>
          <w:rFonts w:ascii="Times" w:hAnsi="Times"/>
        </w:rPr>
        <w:t xml:space="preserve"> + </w:t>
      </w:r>
      <w:r>
        <w:rPr>
          <w:rFonts w:ascii="Times" w:hAnsi="Times"/>
        </w:rPr>
        <w:sym w:font="Symbol" w:char="F062"/>
      </w:r>
      <w:r>
        <w:rPr>
          <w:rFonts w:ascii="Times" w:hAnsi="Times"/>
          <w:vertAlign w:val="subscript"/>
        </w:rPr>
        <w:t>1</w:t>
      </w:r>
      <w:r w:rsidR="00AB48DE">
        <w:rPr>
          <w:rFonts w:ascii="Times" w:hAnsi="Times"/>
          <w:i/>
        </w:rPr>
        <w:t>female</w:t>
      </w:r>
      <w:r w:rsidR="00AB48DE">
        <w:rPr>
          <w:rFonts w:ascii="Times" w:hAnsi="Times"/>
        </w:rPr>
        <w:t xml:space="preserve"> +  </w:t>
      </w:r>
      <w:r w:rsidR="00AB48DE">
        <w:rPr>
          <w:rFonts w:ascii="Times" w:hAnsi="Times"/>
        </w:rPr>
        <w:sym w:font="Symbol" w:char="F062"/>
      </w:r>
      <w:r w:rsidR="00AB48DE">
        <w:rPr>
          <w:rFonts w:ascii="Times" w:hAnsi="Times"/>
          <w:vertAlign w:val="subscript"/>
        </w:rPr>
        <w:t>2</w:t>
      </w:r>
      <w:r w:rsidR="00AB48DE">
        <w:rPr>
          <w:rFonts w:ascii="Times" w:hAnsi="Times"/>
          <w:i/>
        </w:rPr>
        <w:t xml:space="preserve">race + </w:t>
      </w:r>
      <w:r w:rsidR="00AB48DE">
        <w:rPr>
          <w:rFonts w:ascii="Times" w:hAnsi="Times"/>
        </w:rPr>
        <w:t xml:space="preserve"> </w:t>
      </w:r>
      <w:r w:rsidR="00AB48DE">
        <w:rPr>
          <w:rFonts w:ascii="Times" w:hAnsi="Times"/>
        </w:rPr>
        <w:sym w:font="Symbol" w:char="F062"/>
      </w:r>
      <w:r w:rsidR="00AB48DE">
        <w:rPr>
          <w:rFonts w:ascii="Times" w:hAnsi="Times"/>
          <w:vertAlign w:val="subscript"/>
        </w:rPr>
        <w:t>3</w:t>
      </w:r>
      <w:r w:rsidR="00AB48DE">
        <w:rPr>
          <w:rFonts w:ascii="Times" w:hAnsi="Times"/>
          <w:i/>
        </w:rPr>
        <w:t xml:space="preserve">age + </w:t>
      </w:r>
      <w:r w:rsidR="00AB48DE">
        <w:rPr>
          <w:rFonts w:ascii="Times" w:hAnsi="Times"/>
        </w:rPr>
        <w:t xml:space="preserve"> </w:t>
      </w:r>
      <w:r w:rsidR="00AB48DE">
        <w:rPr>
          <w:rFonts w:ascii="Times" w:hAnsi="Times"/>
        </w:rPr>
        <w:sym w:font="Symbol" w:char="F062"/>
      </w:r>
      <w:r w:rsidR="00AB48DE">
        <w:rPr>
          <w:rFonts w:ascii="Times" w:hAnsi="Times"/>
          <w:vertAlign w:val="subscript"/>
        </w:rPr>
        <w:t>4</w:t>
      </w:r>
      <w:r w:rsidR="00AB48DE">
        <w:rPr>
          <w:rFonts w:ascii="Times" w:hAnsi="Times"/>
          <w:i/>
        </w:rPr>
        <w:t>rural +</w:t>
      </w:r>
      <w:r w:rsidR="00AB48DE">
        <w:rPr>
          <w:rFonts w:ascii="Times" w:hAnsi="Times"/>
        </w:rPr>
        <w:t xml:space="preserve"> </w:t>
      </w:r>
      <w:r w:rsidR="00AB48DE">
        <w:rPr>
          <w:rFonts w:ascii="Times" w:hAnsi="Times"/>
        </w:rPr>
        <w:sym w:font="Symbol" w:char="F062"/>
      </w:r>
      <w:r w:rsidR="00400401">
        <w:rPr>
          <w:rFonts w:ascii="Times" w:hAnsi="Times"/>
          <w:vertAlign w:val="subscript"/>
        </w:rPr>
        <w:t>5</w:t>
      </w:r>
      <w:r w:rsidR="00400401">
        <w:rPr>
          <w:rFonts w:ascii="Times" w:hAnsi="Times"/>
          <w:i/>
        </w:rPr>
        <w:t>bmi</w:t>
      </w:r>
      <w:r w:rsidR="00AB48DE">
        <w:rPr>
          <w:rFonts w:ascii="Times" w:hAnsi="Times"/>
          <w:i/>
        </w:rPr>
        <w:t xml:space="preserve"> +</w:t>
      </w:r>
      <w:r w:rsidR="00AB48DE">
        <w:rPr>
          <w:rFonts w:ascii="Times" w:hAnsi="Times"/>
        </w:rPr>
        <w:t xml:space="preserve"> </w:t>
      </w:r>
      <w:r w:rsidR="00AB48DE">
        <w:rPr>
          <w:rFonts w:ascii="Times" w:hAnsi="Times"/>
        </w:rPr>
        <w:sym w:font="Symbol" w:char="F062"/>
      </w:r>
      <w:r w:rsidR="00400401">
        <w:rPr>
          <w:rFonts w:ascii="Times" w:hAnsi="Times"/>
          <w:vertAlign w:val="subscript"/>
        </w:rPr>
        <w:t>6</w:t>
      </w:r>
      <w:r w:rsidR="0007798F">
        <w:rPr>
          <w:rFonts w:ascii="Times" w:hAnsi="Times"/>
          <w:i/>
        </w:rPr>
        <w:t xml:space="preserve">diabetes </w:t>
      </w:r>
      <w:r w:rsidR="0007798F">
        <w:rPr>
          <w:rFonts w:ascii="Times" w:hAnsi="Times"/>
        </w:rPr>
        <w:t xml:space="preserve">+ </w:t>
      </w:r>
      <w:r w:rsidR="0007798F">
        <w:rPr>
          <w:rFonts w:ascii="Times" w:hAnsi="Times"/>
        </w:rPr>
        <w:sym w:font="Symbol" w:char="F065"/>
      </w:r>
    </w:p>
    <w:p w14:paraId="570246B8" w14:textId="77777777" w:rsidR="001C0F09" w:rsidRPr="00DC3C63" w:rsidRDefault="001C0F09" w:rsidP="00A264E1">
      <w:pPr>
        <w:spacing w:line="360" w:lineRule="auto"/>
        <w:rPr>
          <w:rFonts w:ascii="Times" w:hAnsi="Times"/>
          <w:b/>
        </w:rPr>
      </w:pPr>
      <w:r w:rsidRPr="00DC3C63">
        <w:rPr>
          <w:rFonts w:ascii="Times" w:hAnsi="Times"/>
          <w:b/>
        </w:rPr>
        <w:t>b)</w:t>
      </w:r>
    </w:p>
    <w:p w14:paraId="0D5FE1E1" w14:textId="77777777" w:rsidR="001C0F09" w:rsidRDefault="00BD5F94" w:rsidP="00A264E1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Ordinary least square</w:t>
      </w:r>
      <w:r w:rsidR="00C03926">
        <w:rPr>
          <w:rFonts w:ascii="Times" w:hAnsi="Times"/>
        </w:rPr>
        <w:t xml:space="preserve">s </w:t>
      </w:r>
      <w:r w:rsidR="00760910">
        <w:rPr>
          <w:rFonts w:ascii="Times" w:hAnsi="Times"/>
        </w:rPr>
        <w:t>m</w:t>
      </w:r>
      <w:r w:rsidR="005C21D1">
        <w:rPr>
          <w:rFonts w:ascii="Times" w:hAnsi="Times"/>
        </w:rPr>
        <w:t>ultiple linear regression</w:t>
      </w:r>
      <w:r w:rsidR="001C0F09">
        <w:rPr>
          <w:rFonts w:ascii="Times" w:hAnsi="Times"/>
        </w:rPr>
        <w:t>.</w:t>
      </w:r>
      <w:r w:rsidR="000E6908">
        <w:rPr>
          <w:rFonts w:ascii="Times" w:hAnsi="Times"/>
        </w:rPr>
        <w:t xml:space="preserve"> The </w:t>
      </w:r>
      <w:r w:rsidR="0007798F">
        <w:rPr>
          <w:rFonts w:ascii="Times" w:hAnsi="Times"/>
        </w:rPr>
        <w:t>dependent variable is continuous and the</w:t>
      </w:r>
      <w:r w:rsidR="00C61B56">
        <w:rPr>
          <w:rFonts w:ascii="Times" w:hAnsi="Times"/>
        </w:rPr>
        <w:t xml:space="preserve">re </w:t>
      </w:r>
      <w:proofErr w:type="gramStart"/>
      <w:r w:rsidR="00C61B56">
        <w:rPr>
          <w:rFonts w:ascii="Times" w:hAnsi="Times"/>
        </w:rPr>
        <w:t>are</w:t>
      </w:r>
      <w:proofErr w:type="gramEnd"/>
      <w:r w:rsidR="00C61B56">
        <w:rPr>
          <w:rFonts w:ascii="Times" w:hAnsi="Times"/>
        </w:rPr>
        <w:t xml:space="preserve"> more</w:t>
      </w:r>
      <w:r w:rsidR="00A178E1">
        <w:rPr>
          <w:rFonts w:ascii="Times" w:hAnsi="Times"/>
        </w:rPr>
        <w:t xml:space="preserve"> than one independent variables.</w:t>
      </w:r>
    </w:p>
    <w:p w14:paraId="326930D5" w14:textId="77777777" w:rsidR="00A178E1" w:rsidRPr="00DC3C63" w:rsidRDefault="00A178E1" w:rsidP="00A264E1">
      <w:pPr>
        <w:spacing w:line="360" w:lineRule="auto"/>
        <w:rPr>
          <w:rFonts w:ascii="Times" w:hAnsi="Times"/>
          <w:b/>
        </w:rPr>
      </w:pPr>
      <w:r w:rsidRPr="00DC3C63">
        <w:rPr>
          <w:rFonts w:ascii="Times" w:hAnsi="Times"/>
          <w:b/>
        </w:rPr>
        <w:t>c)</w:t>
      </w:r>
    </w:p>
    <w:p w14:paraId="088328C9" w14:textId="77777777" w:rsidR="003C1313" w:rsidRPr="003C1313" w:rsidRDefault="003C1313" w:rsidP="00A264E1">
      <w:pPr>
        <w:spacing w:line="360" w:lineRule="auto"/>
        <w:rPr>
          <w:rFonts w:ascii="Times" w:hAnsi="Times"/>
        </w:rPr>
      </w:pPr>
      <w:r w:rsidRPr="003C1313">
        <w:rPr>
          <w:rFonts w:ascii="Times" w:hAnsi="Times"/>
        </w:rPr>
        <w:t>Table 1</w:t>
      </w:r>
    </w:p>
    <w:p w14:paraId="2AC04C7C" w14:textId="77777777" w:rsidR="003C1313" w:rsidRPr="003C1313" w:rsidRDefault="003C1313" w:rsidP="00A264E1">
      <w:pPr>
        <w:spacing w:line="360" w:lineRule="auto"/>
        <w:rPr>
          <w:rFonts w:ascii="Times" w:hAnsi="Times"/>
          <w:i/>
        </w:rPr>
      </w:pPr>
      <w:r>
        <w:rPr>
          <w:rFonts w:ascii="Times" w:hAnsi="Times"/>
          <w:i/>
        </w:rPr>
        <w:t>Results for Multiple Linear Regression</w:t>
      </w:r>
      <w:r w:rsidR="007B0534">
        <w:rPr>
          <w:rFonts w:ascii="Times" w:hAnsi="Times"/>
          <w:i/>
        </w:rPr>
        <w:t xml:space="preserve"> Analysis of Systolic Blood Pressure and Socioeconomic Factors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0"/>
        <w:gridCol w:w="3323"/>
        <w:gridCol w:w="2917"/>
      </w:tblGrid>
      <w:tr w:rsidR="00980C3C" w14:paraId="0BA9F762" w14:textId="77777777" w:rsidTr="00980C3C">
        <w:tc>
          <w:tcPr>
            <w:tcW w:w="1541" w:type="pct"/>
            <w:tcBorders>
              <w:top w:val="single" w:sz="4" w:space="0" w:color="auto"/>
              <w:bottom w:val="single" w:sz="4" w:space="0" w:color="auto"/>
            </w:tcBorders>
          </w:tcPr>
          <w:p w14:paraId="2E4303FE" w14:textId="77777777" w:rsidR="00980C3C" w:rsidRDefault="00980C3C" w:rsidP="00395889">
            <w:pPr>
              <w:rPr>
                <w:rFonts w:ascii="Times" w:hAnsi="Times"/>
              </w:rPr>
            </w:pPr>
          </w:p>
        </w:tc>
        <w:tc>
          <w:tcPr>
            <w:tcW w:w="1842" w:type="pct"/>
            <w:tcBorders>
              <w:top w:val="single" w:sz="4" w:space="0" w:color="auto"/>
              <w:bottom w:val="single" w:sz="4" w:space="0" w:color="auto"/>
            </w:tcBorders>
          </w:tcPr>
          <w:p w14:paraId="5BFD0409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Unstandardized regression coefficients</w:t>
            </w:r>
          </w:p>
        </w:tc>
        <w:tc>
          <w:tcPr>
            <w:tcW w:w="1617" w:type="pct"/>
            <w:tcBorders>
              <w:top w:val="single" w:sz="4" w:space="0" w:color="auto"/>
              <w:bottom w:val="single" w:sz="4" w:space="0" w:color="auto"/>
            </w:tcBorders>
          </w:tcPr>
          <w:p w14:paraId="1490A22B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95% CI</w:t>
            </w:r>
          </w:p>
        </w:tc>
      </w:tr>
      <w:tr w:rsidR="00980C3C" w14:paraId="28A9FA2E" w14:textId="77777777" w:rsidTr="00980C3C">
        <w:tc>
          <w:tcPr>
            <w:tcW w:w="1541" w:type="pct"/>
            <w:tcBorders>
              <w:top w:val="single" w:sz="4" w:space="0" w:color="auto"/>
            </w:tcBorders>
          </w:tcPr>
          <w:p w14:paraId="12842114" w14:textId="77777777" w:rsidR="00980C3C" w:rsidRDefault="00980C3C" w:rsidP="0039588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Intercept</w:t>
            </w:r>
          </w:p>
        </w:tc>
        <w:tc>
          <w:tcPr>
            <w:tcW w:w="1842" w:type="pct"/>
            <w:tcBorders>
              <w:top w:val="single" w:sz="4" w:space="0" w:color="auto"/>
            </w:tcBorders>
          </w:tcPr>
          <w:p w14:paraId="71F5B1C3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72.35 (1.10) *</w:t>
            </w:r>
          </w:p>
        </w:tc>
        <w:tc>
          <w:tcPr>
            <w:tcW w:w="1617" w:type="pct"/>
            <w:tcBorders>
              <w:top w:val="single" w:sz="4" w:space="0" w:color="auto"/>
            </w:tcBorders>
          </w:tcPr>
          <w:p w14:paraId="79B17A33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(70.19, 74.50)</w:t>
            </w:r>
          </w:p>
        </w:tc>
      </w:tr>
      <w:tr w:rsidR="00980C3C" w14:paraId="266EFD8B" w14:textId="77777777" w:rsidTr="00980C3C">
        <w:tc>
          <w:tcPr>
            <w:tcW w:w="1541" w:type="pct"/>
          </w:tcPr>
          <w:p w14:paraId="1BEF6FBC" w14:textId="77777777" w:rsidR="00980C3C" w:rsidRPr="00D74387" w:rsidRDefault="00E738F5" w:rsidP="00395889">
            <w:pPr>
              <w:rPr>
                <w:rFonts w:ascii="Times" w:hAnsi="Times"/>
              </w:rPr>
            </w:pPr>
            <w:r w:rsidRPr="00414E02">
              <w:rPr>
                <w:rFonts w:ascii="Times" w:hAnsi="Times"/>
                <w:i/>
              </w:rPr>
              <w:t>F</w:t>
            </w:r>
            <w:r w:rsidR="00980C3C" w:rsidRPr="00414E02">
              <w:rPr>
                <w:rFonts w:ascii="Times" w:hAnsi="Times"/>
                <w:i/>
              </w:rPr>
              <w:t>emale</w:t>
            </w:r>
            <w:r>
              <w:rPr>
                <w:rFonts w:ascii="Times" w:hAnsi="Times"/>
              </w:rPr>
              <w:t xml:space="preserve"> (</w:t>
            </w:r>
            <w:proofErr w:type="spellStart"/>
            <w:proofErr w:type="gramStart"/>
            <w:r w:rsidR="00D74387">
              <w:rPr>
                <w:rFonts w:ascii="Times" w:hAnsi="Times"/>
              </w:rPr>
              <w:t>ref.</w:t>
            </w:r>
            <w:r w:rsidR="00D74387">
              <w:rPr>
                <w:rFonts w:ascii="Times" w:hAnsi="Times"/>
                <w:vertAlign w:val="superscript"/>
              </w:rPr>
              <w:t>a</w:t>
            </w:r>
            <w:proofErr w:type="spellEnd"/>
            <w:proofErr w:type="gramEnd"/>
            <w:r w:rsidR="00D74387">
              <w:rPr>
                <w:rFonts w:ascii="Times" w:hAnsi="Times"/>
              </w:rPr>
              <w:t xml:space="preserve"> male)</w:t>
            </w:r>
          </w:p>
        </w:tc>
        <w:tc>
          <w:tcPr>
            <w:tcW w:w="1842" w:type="pct"/>
          </w:tcPr>
          <w:p w14:paraId="4B9E3B8A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-4.11 (.38) *</w:t>
            </w:r>
          </w:p>
        </w:tc>
        <w:tc>
          <w:tcPr>
            <w:tcW w:w="1617" w:type="pct"/>
          </w:tcPr>
          <w:p w14:paraId="105EF879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(-4.86, -3.37)</w:t>
            </w:r>
          </w:p>
        </w:tc>
      </w:tr>
      <w:tr w:rsidR="00980C3C" w14:paraId="00E0AFA8" w14:textId="77777777" w:rsidTr="00980C3C">
        <w:tc>
          <w:tcPr>
            <w:tcW w:w="1541" w:type="pct"/>
          </w:tcPr>
          <w:p w14:paraId="0B019132" w14:textId="77777777" w:rsidR="00980C3C" w:rsidRPr="00414E02" w:rsidRDefault="00980C3C" w:rsidP="00395889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>race</w:t>
            </w:r>
            <w:r w:rsidR="00D74387">
              <w:rPr>
                <w:rFonts w:ascii="Times" w:hAnsi="Times"/>
                <w:i/>
              </w:rPr>
              <w:t xml:space="preserve"> (ref. White)</w:t>
            </w:r>
          </w:p>
        </w:tc>
        <w:tc>
          <w:tcPr>
            <w:tcW w:w="1842" w:type="pct"/>
          </w:tcPr>
          <w:p w14:paraId="562BDA85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</w:p>
        </w:tc>
        <w:tc>
          <w:tcPr>
            <w:tcW w:w="1617" w:type="pct"/>
          </w:tcPr>
          <w:p w14:paraId="6B6AF25C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</w:p>
        </w:tc>
      </w:tr>
      <w:tr w:rsidR="00980C3C" w14:paraId="2D102A63" w14:textId="77777777" w:rsidTr="00980C3C">
        <w:tc>
          <w:tcPr>
            <w:tcW w:w="1541" w:type="pct"/>
          </w:tcPr>
          <w:p w14:paraId="46BF79CD" w14:textId="77777777" w:rsidR="00980C3C" w:rsidRPr="00414E02" w:rsidRDefault="00980C3C" w:rsidP="00395889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 xml:space="preserve">      Black</w:t>
            </w:r>
          </w:p>
        </w:tc>
        <w:tc>
          <w:tcPr>
            <w:tcW w:w="1842" w:type="pct"/>
          </w:tcPr>
          <w:p w14:paraId="3AB08909" w14:textId="77777777" w:rsidR="00980C3C" w:rsidRDefault="00856914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2.6</w:t>
            </w:r>
            <w:r w:rsidR="00980C3C">
              <w:rPr>
                <w:rFonts w:ascii="Times" w:hAnsi="Times"/>
              </w:rPr>
              <w:t>(.63) *</w:t>
            </w:r>
          </w:p>
        </w:tc>
        <w:tc>
          <w:tcPr>
            <w:tcW w:w="1617" w:type="pct"/>
          </w:tcPr>
          <w:p w14:paraId="2186023A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(1.22, 3.71)</w:t>
            </w:r>
          </w:p>
        </w:tc>
      </w:tr>
      <w:tr w:rsidR="00980C3C" w14:paraId="358C7F4C" w14:textId="77777777" w:rsidTr="00980C3C">
        <w:tc>
          <w:tcPr>
            <w:tcW w:w="1541" w:type="pct"/>
          </w:tcPr>
          <w:p w14:paraId="6036DE19" w14:textId="77777777" w:rsidR="00980C3C" w:rsidRPr="00414E02" w:rsidRDefault="00980C3C" w:rsidP="00395889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 xml:space="preserve">      Other</w:t>
            </w:r>
          </w:p>
        </w:tc>
        <w:tc>
          <w:tcPr>
            <w:tcW w:w="1842" w:type="pct"/>
          </w:tcPr>
          <w:p w14:paraId="33F33F86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1.94 (1.38)</w:t>
            </w:r>
          </w:p>
        </w:tc>
        <w:tc>
          <w:tcPr>
            <w:tcW w:w="1617" w:type="pct"/>
          </w:tcPr>
          <w:p w14:paraId="15D8B460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(-.77, 4.66)</w:t>
            </w:r>
          </w:p>
        </w:tc>
      </w:tr>
      <w:tr w:rsidR="00980C3C" w14:paraId="7AF5EE86" w14:textId="77777777" w:rsidTr="00980C3C">
        <w:tc>
          <w:tcPr>
            <w:tcW w:w="1541" w:type="pct"/>
          </w:tcPr>
          <w:p w14:paraId="69FC57D4" w14:textId="77777777" w:rsidR="00980C3C" w:rsidRPr="00414E02" w:rsidRDefault="00980C3C" w:rsidP="00395889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>age</w:t>
            </w:r>
          </w:p>
        </w:tc>
        <w:tc>
          <w:tcPr>
            <w:tcW w:w="1842" w:type="pct"/>
          </w:tcPr>
          <w:p w14:paraId="10C25C53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.58 (.01) *</w:t>
            </w:r>
          </w:p>
        </w:tc>
        <w:tc>
          <w:tcPr>
            <w:tcW w:w="1617" w:type="pct"/>
          </w:tcPr>
          <w:p w14:paraId="0B5C9CBE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(.56, .60)</w:t>
            </w:r>
          </w:p>
        </w:tc>
      </w:tr>
      <w:tr w:rsidR="00980C3C" w14:paraId="59DCE5AE" w14:textId="77777777" w:rsidTr="00980C3C">
        <w:tc>
          <w:tcPr>
            <w:tcW w:w="1541" w:type="pct"/>
          </w:tcPr>
          <w:p w14:paraId="47CC9226" w14:textId="77777777" w:rsidR="00980C3C" w:rsidRPr="00414E02" w:rsidRDefault="00980C3C" w:rsidP="00395889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>rural</w:t>
            </w:r>
            <w:r w:rsidR="00A34537">
              <w:rPr>
                <w:rFonts w:ascii="Times" w:hAnsi="Times"/>
                <w:i/>
              </w:rPr>
              <w:t xml:space="preserve"> (ref. urban)</w:t>
            </w:r>
          </w:p>
        </w:tc>
        <w:tc>
          <w:tcPr>
            <w:tcW w:w="1842" w:type="pct"/>
          </w:tcPr>
          <w:p w14:paraId="0E0FA53B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-.24 (.40)</w:t>
            </w:r>
          </w:p>
        </w:tc>
        <w:tc>
          <w:tcPr>
            <w:tcW w:w="1617" w:type="pct"/>
          </w:tcPr>
          <w:p w14:paraId="094291B8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(-1.03, .55)</w:t>
            </w:r>
          </w:p>
        </w:tc>
      </w:tr>
      <w:tr w:rsidR="00980C3C" w14:paraId="7083D57C" w14:textId="77777777" w:rsidTr="00980C3C">
        <w:tc>
          <w:tcPr>
            <w:tcW w:w="1541" w:type="pct"/>
          </w:tcPr>
          <w:p w14:paraId="0A643A00" w14:textId="77777777" w:rsidR="00980C3C" w:rsidRPr="00414E02" w:rsidRDefault="00980C3C" w:rsidP="00395889">
            <w:pPr>
              <w:rPr>
                <w:rFonts w:ascii="Times" w:hAnsi="Times"/>
                <w:i/>
              </w:rPr>
            </w:pPr>
            <w:proofErr w:type="spellStart"/>
            <w:r w:rsidRPr="00414E02">
              <w:rPr>
                <w:rFonts w:ascii="Times" w:hAnsi="Times"/>
                <w:i/>
              </w:rPr>
              <w:t>bmi</w:t>
            </w:r>
            <w:proofErr w:type="spellEnd"/>
          </w:p>
        </w:tc>
        <w:tc>
          <w:tcPr>
            <w:tcW w:w="1842" w:type="pct"/>
          </w:tcPr>
          <w:p w14:paraId="4211DA28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1.27 (.04) *</w:t>
            </w:r>
          </w:p>
        </w:tc>
        <w:tc>
          <w:tcPr>
            <w:tcW w:w="1617" w:type="pct"/>
          </w:tcPr>
          <w:p w14:paraId="41EB074C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(1.20, 1.35)</w:t>
            </w:r>
          </w:p>
        </w:tc>
      </w:tr>
      <w:tr w:rsidR="00980C3C" w14:paraId="12C39BCB" w14:textId="77777777" w:rsidTr="001330FE">
        <w:tc>
          <w:tcPr>
            <w:tcW w:w="1541" w:type="pct"/>
            <w:tcBorders>
              <w:bottom w:val="single" w:sz="4" w:space="0" w:color="auto"/>
            </w:tcBorders>
          </w:tcPr>
          <w:p w14:paraId="0CA1DEF3" w14:textId="77777777" w:rsidR="00980C3C" w:rsidRPr="00045B9C" w:rsidRDefault="00980C3C" w:rsidP="00395889">
            <w:pPr>
              <w:rPr>
                <w:rFonts w:ascii="Times" w:hAnsi="Times"/>
                <w:i/>
              </w:rPr>
            </w:pPr>
            <w:r>
              <w:rPr>
                <w:rFonts w:ascii="Times" w:hAnsi="Times"/>
                <w:i/>
              </w:rPr>
              <w:t>diabetes</w:t>
            </w:r>
            <w:r w:rsidR="00A34537">
              <w:rPr>
                <w:rFonts w:ascii="Times" w:hAnsi="Times"/>
                <w:i/>
              </w:rPr>
              <w:t xml:space="preserve"> (ref.no diabetes)</w:t>
            </w:r>
          </w:p>
        </w:tc>
        <w:tc>
          <w:tcPr>
            <w:tcW w:w="1842" w:type="pct"/>
            <w:tcBorders>
              <w:bottom w:val="single" w:sz="4" w:space="0" w:color="auto"/>
            </w:tcBorders>
          </w:tcPr>
          <w:p w14:paraId="38F2CF25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5.26 (.90) *</w:t>
            </w:r>
          </w:p>
        </w:tc>
        <w:tc>
          <w:tcPr>
            <w:tcW w:w="1617" w:type="pct"/>
            <w:tcBorders>
              <w:bottom w:val="single" w:sz="4" w:space="0" w:color="auto"/>
            </w:tcBorders>
          </w:tcPr>
          <w:p w14:paraId="56018120" w14:textId="77777777" w:rsidR="00980C3C" w:rsidRDefault="00980C3C" w:rsidP="001330FE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(3.49, 7.03)</w:t>
            </w:r>
          </w:p>
        </w:tc>
      </w:tr>
      <w:tr w:rsidR="001330FE" w14:paraId="0E2EED72" w14:textId="77777777" w:rsidTr="001330FE">
        <w:tc>
          <w:tcPr>
            <w:tcW w:w="1541" w:type="pct"/>
            <w:tcBorders>
              <w:top w:val="single" w:sz="4" w:space="0" w:color="auto"/>
            </w:tcBorders>
          </w:tcPr>
          <w:p w14:paraId="753C7530" w14:textId="77777777" w:rsidR="001330FE" w:rsidRPr="001330FE" w:rsidRDefault="001330FE" w:rsidP="00395889">
            <w:pPr>
              <w:rPr>
                <w:rFonts w:ascii="Times" w:hAnsi="Times"/>
                <w:i/>
                <w:vertAlign w:val="superscript"/>
              </w:rPr>
            </w:pPr>
            <w:r>
              <w:rPr>
                <w:rFonts w:ascii="Times" w:hAnsi="Times"/>
                <w:i/>
              </w:rPr>
              <w:t>R</w:t>
            </w:r>
            <w:r>
              <w:rPr>
                <w:rFonts w:ascii="Times" w:hAnsi="Times"/>
                <w:i/>
                <w:vertAlign w:val="superscript"/>
              </w:rPr>
              <w:t>3</w:t>
            </w:r>
          </w:p>
        </w:tc>
        <w:tc>
          <w:tcPr>
            <w:tcW w:w="1842" w:type="pct"/>
            <w:tcBorders>
              <w:top w:val="single" w:sz="4" w:space="0" w:color="auto"/>
            </w:tcBorders>
          </w:tcPr>
          <w:p w14:paraId="2B68A65A" w14:textId="77777777" w:rsidR="001330FE" w:rsidRDefault="009E53A2" w:rsidP="0039588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               0.32</w:t>
            </w:r>
          </w:p>
        </w:tc>
        <w:tc>
          <w:tcPr>
            <w:tcW w:w="1617" w:type="pct"/>
            <w:tcBorders>
              <w:top w:val="single" w:sz="4" w:space="0" w:color="auto"/>
            </w:tcBorders>
          </w:tcPr>
          <w:p w14:paraId="68C2A488" w14:textId="77777777" w:rsidR="001330FE" w:rsidRDefault="001330FE" w:rsidP="00395889">
            <w:pPr>
              <w:rPr>
                <w:rFonts w:ascii="Times" w:hAnsi="Times"/>
              </w:rPr>
            </w:pPr>
          </w:p>
        </w:tc>
      </w:tr>
      <w:tr w:rsidR="00751E53" w14:paraId="6880E3E9" w14:textId="77777777" w:rsidTr="003F0188">
        <w:trPr>
          <w:trHeight w:val="180"/>
        </w:trPr>
        <w:tc>
          <w:tcPr>
            <w:tcW w:w="1541" w:type="pct"/>
            <w:tcBorders>
              <w:bottom w:val="single" w:sz="4" w:space="0" w:color="auto"/>
            </w:tcBorders>
          </w:tcPr>
          <w:p w14:paraId="3957E171" w14:textId="77777777" w:rsidR="00751E53" w:rsidRPr="001330FE" w:rsidRDefault="001330FE" w:rsidP="00395889">
            <w:pPr>
              <w:rPr>
                <w:rFonts w:ascii="Times" w:hAnsi="Times"/>
                <w:vertAlign w:val="superscript"/>
              </w:rPr>
            </w:pPr>
            <w:r>
              <w:rPr>
                <w:rFonts w:ascii="Times" w:hAnsi="Times"/>
              </w:rPr>
              <w:t>No. of observations</w:t>
            </w:r>
          </w:p>
        </w:tc>
        <w:tc>
          <w:tcPr>
            <w:tcW w:w="1842" w:type="pct"/>
            <w:tcBorders>
              <w:bottom w:val="single" w:sz="4" w:space="0" w:color="auto"/>
            </w:tcBorders>
          </w:tcPr>
          <w:p w14:paraId="7B707A46" w14:textId="77777777" w:rsidR="00751E53" w:rsidRDefault="009E53A2" w:rsidP="00395889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               10349</w:t>
            </w:r>
          </w:p>
        </w:tc>
        <w:tc>
          <w:tcPr>
            <w:tcW w:w="1617" w:type="pct"/>
            <w:tcBorders>
              <w:bottom w:val="single" w:sz="4" w:space="0" w:color="auto"/>
            </w:tcBorders>
          </w:tcPr>
          <w:p w14:paraId="250FC18C" w14:textId="77777777" w:rsidR="00751E53" w:rsidRDefault="00751E53" w:rsidP="00395889">
            <w:pPr>
              <w:rPr>
                <w:rFonts w:ascii="Times" w:hAnsi="Times"/>
              </w:rPr>
            </w:pPr>
          </w:p>
        </w:tc>
      </w:tr>
    </w:tbl>
    <w:p w14:paraId="33B4497F" w14:textId="77777777" w:rsidR="007E1C78" w:rsidRDefault="00E738F5" w:rsidP="007B0534">
      <w:pPr>
        <w:spacing w:line="276" w:lineRule="auto"/>
        <w:rPr>
          <w:rFonts w:ascii="Times" w:hAnsi="Times"/>
        </w:rPr>
      </w:pPr>
      <w:proofErr w:type="spellStart"/>
      <w:r>
        <w:rPr>
          <w:rFonts w:ascii="Times" w:hAnsi="Times"/>
          <w:vertAlign w:val="superscript"/>
        </w:rPr>
        <w:t>a</w:t>
      </w:r>
      <w:r w:rsidR="005C21D1">
        <w:rPr>
          <w:rFonts w:ascii="Times" w:hAnsi="Times"/>
          <w:i/>
        </w:rPr>
        <w:t>r</w:t>
      </w:r>
      <w:r>
        <w:rPr>
          <w:rFonts w:ascii="Times" w:hAnsi="Times"/>
          <w:i/>
        </w:rPr>
        <w:t>ef</w:t>
      </w:r>
      <w:proofErr w:type="spellEnd"/>
      <w:r>
        <w:rPr>
          <w:rFonts w:ascii="Times" w:hAnsi="Times"/>
        </w:rPr>
        <w:t>. = reference ca</w:t>
      </w:r>
      <w:r w:rsidR="00A34537">
        <w:rPr>
          <w:rFonts w:ascii="Times" w:hAnsi="Times"/>
        </w:rPr>
        <w:t>tegory</w:t>
      </w:r>
    </w:p>
    <w:p w14:paraId="26745D89" w14:textId="77777777" w:rsidR="00A34537" w:rsidRDefault="005C21D1" w:rsidP="007B0534">
      <w:pPr>
        <w:spacing w:line="276" w:lineRule="auto"/>
        <w:rPr>
          <w:rFonts w:ascii="Times" w:hAnsi="Times"/>
        </w:rPr>
      </w:pPr>
      <w:r>
        <w:rPr>
          <w:rFonts w:ascii="Times" w:hAnsi="Times"/>
        </w:rPr>
        <w:t>*</w:t>
      </w:r>
      <w:r>
        <w:rPr>
          <w:rFonts w:ascii="Times" w:hAnsi="Times"/>
          <w:i/>
        </w:rPr>
        <w:t xml:space="preserve">p &lt; .05 </w:t>
      </w:r>
      <w:r>
        <w:rPr>
          <w:rFonts w:ascii="Times" w:hAnsi="Times"/>
        </w:rPr>
        <w:t>(two-tailed)</w:t>
      </w:r>
    </w:p>
    <w:p w14:paraId="593526C9" w14:textId="77777777" w:rsidR="00E83940" w:rsidRDefault="00E83940" w:rsidP="007B0534">
      <w:pPr>
        <w:spacing w:line="276" w:lineRule="auto"/>
        <w:rPr>
          <w:rFonts w:ascii="Times" w:hAnsi="Times"/>
        </w:rPr>
      </w:pPr>
      <w:r>
        <w:rPr>
          <w:rFonts w:ascii="Times" w:hAnsi="Times"/>
        </w:rPr>
        <w:t xml:space="preserve">Note: Standard errors are in </w:t>
      </w:r>
      <w:r w:rsidR="00523C91">
        <w:rPr>
          <w:rFonts w:ascii="Times" w:hAnsi="Times"/>
        </w:rPr>
        <w:t>parentheses</w:t>
      </w:r>
    </w:p>
    <w:p w14:paraId="671DDAF0" w14:textId="77777777" w:rsidR="007B0534" w:rsidRDefault="007B0534" w:rsidP="00A264E1">
      <w:pPr>
        <w:spacing w:line="360" w:lineRule="auto"/>
        <w:rPr>
          <w:rFonts w:ascii="Times" w:hAnsi="Times"/>
        </w:rPr>
      </w:pPr>
    </w:p>
    <w:p w14:paraId="7F6514EE" w14:textId="77777777" w:rsidR="001D3506" w:rsidRDefault="001D3506" w:rsidP="00A264E1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The results reveal that holding other factors</w:t>
      </w:r>
      <w:r w:rsidR="00DC3C63">
        <w:rPr>
          <w:rFonts w:ascii="Times" w:hAnsi="Times"/>
        </w:rPr>
        <w:t xml:space="preserve"> in the model</w:t>
      </w:r>
      <w:r>
        <w:rPr>
          <w:rFonts w:ascii="Times" w:hAnsi="Times"/>
        </w:rPr>
        <w:t xml:space="preserve"> </w:t>
      </w:r>
      <w:proofErr w:type="gramStart"/>
      <w:r>
        <w:rPr>
          <w:rFonts w:ascii="Times" w:hAnsi="Times"/>
        </w:rPr>
        <w:t>constant;</w:t>
      </w:r>
      <w:proofErr w:type="gramEnd"/>
    </w:p>
    <w:p w14:paraId="63E0F64E" w14:textId="77777777" w:rsidR="001D3506" w:rsidRDefault="001D3506" w:rsidP="001D3506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F</w:t>
      </w:r>
      <w:r w:rsidR="006E798E">
        <w:rPr>
          <w:rFonts w:ascii="Times" w:hAnsi="Times"/>
        </w:rPr>
        <w:t>emales report significantly lower</w:t>
      </w:r>
      <w:r>
        <w:rPr>
          <w:rFonts w:ascii="Times" w:hAnsi="Times"/>
        </w:rPr>
        <w:t xml:space="preserve"> </w:t>
      </w:r>
      <w:r w:rsidR="00807E0C">
        <w:rPr>
          <w:rFonts w:ascii="Times" w:hAnsi="Times"/>
        </w:rPr>
        <w:t xml:space="preserve">systolic blood pressure than men. </w:t>
      </w:r>
      <w:proofErr w:type="gramStart"/>
      <w:r w:rsidR="00807E0C">
        <w:rPr>
          <w:rFonts w:ascii="Times" w:hAnsi="Times"/>
        </w:rPr>
        <w:t>In particular, females</w:t>
      </w:r>
      <w:proofErr w:type="gramEnd"/>
      <w:r w:rsidR="00807E0C">
        <w:rPr>
          <w:rFonts w:ascii="Times" w:hAnsi="Times"/>
        </w:rPr>
        <w:t xml:space="preserve"> report 4.11</w:t>
      </w:r>
      <w:r w:rsidR="00D367B1">
        <w:rPr>
          <w:rFonts w:ascii="Times" w:hAnsi="Times"/>
        </w:rPr>
        <w:t xml:space="preserve"> </w:t>
      </w:r>
      <w:r w:rsidR="006E798E">
        <w:rPr>
          <w:rFonts w:ascii="Times" w:hAnsi="Times"/>
        </w:rPr>
        <w:t>mmHg</w:t>
      </w:r>
      <w:r w:rsidR="00856914">
        <w:rPr>
          <w:rFonts w:ascii="Times" w:hAnsi="Times"/>
        </w:rPr>
        <w:t xml:space="preserve"> lower</w:t>
      </w:r>
      <w:r w:rsidR="006E798E">
        <w:rPr>
          <w:rFonts w:ascii="Times" w:hAnsi="Times"/>
        </w:rPr>
        <w:t xml:space="preserve"> </w:t>
      </w:r>
      <w:r w:rsidR="00940076">
        <w:rPr>
          <w:rFonts w:ascii="Times" w:hAnsi="Times"/>
        </w:rPr>
        <w:t xml:space="preserve">systolic blood pressure </w:t>
      </w:r>
      <w:r w:rsidR="00D367B1">
        <w:rPr>
          <w:rFonts w:ascii="Times" w:hAnsi="Times"/>
        </w:rPr>
        <w:t>than males.</w:t>
      </w:r>
    </w:p>
    <w:p w14:paraId="4855F450" w14:textId="77777777" w:rsidR="00D367B1" w:rsidRDefault="00D367B1" w:rsidP="001D3506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Black</w:t>
      </w:r>
      <w:r w:rsidR="006D6376">
        <w:rPr>
          <w:rFonts w:ascii="Times" w:hAnsi="Times"/>
        </w:rPr>
        <w:t>s report significantly higher</w:t>
      </w:r>
      <w:r w:rsidR="007D2821">
        <w:rPr>
          <w:rFonts w:ascii="Times" w:hAnsi="Times"/>
        </w:rPr>
        <w:t xml:space="preserve"> systolic blood pressure than White people. </w:t>
      </w:r>
      <w:proofErr w:type="gramStart"/>
      <w:r w:rsidR="007D2821">
        <w:rPr>
          <w:rFonts w:ascii="Times" w:hAnsi="Times"/>
        </w:rPr>
        <w:t>In particular,</w:t>
      </w:r>
      <w:r w:rsidR="00856914">
        <w:rPr>
          <w:rFonts w:ascii="Times" w:hAnsi="Times"/>
        </w:rPr>
        <w:t xml:space="preserve"> Black</w:t>
      </w:r>
      <w:proofErr w:type="gramEnd"/>
      <w:r w:rsidR="00856914">
        <w:rPr>
          <w:rFonts w:ascii="Times" w:hAnsi="Times"/>
        </w:rPr>
        <w:t xml:space="preserve"> people report 2.46</w:t>
      </w:r>
      <w:r w:rsidR="006E798E">
        <w:rPr>
          <w:rFonts w:ascii="Times" w:hAnsi="Times"/>
        </w:rPr>
        <w:t xml:space="preserve"> mmHg higher </w:t>
      </w:r>
      <w:r w:rsidR="00BC7DA8">
        <w:rPr>
          <w:rFonts w:ascii="Times" w:hAnsi="Times"/>
        </w:rPr>
        <w:t>systolic blood pressure than the Whites.</w:t>
      </w:r>
    </w:p>
    <w:p w14:paraId="248A8312" w14:textId="77777777" w:rsidR="00BC7DA8" w:rsidRDefault="00BC7DA8" w:rsidP="001D3506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A yearly increase in age r</w:t>
      </w:r>
      <w:r w:rsidR="000737C6">
        <w:rPr>
          <w:rFonts w:ascii="Times" w:hAnsi="Times"/>
        </w:rPr>
        <w:t>esults in a</w:t>
      </w:r>
      <w:r>
        <w:rPr>
          <w:rFonts w:ascii="Times" w:hAnsi="Times"/>
        </w:rPr>
        <w:t xml:space="preserve"> </w:t>
      </w:r>
      <w:r w:rsidR="000737C6">
        <w:rPr>
          <w:rFonts w:ascii="Times" w:hAnsi="Times"/>
        </w:rPr>
        <w:t xml:space="preserve">significant </w:t>
      </w:r>
      <w:r>
        <w:rPr>
          <w:rFonts w:ascii="Times" w:hAnsi="Times"/>
        </w:rPr>
        <w:t>increase</w:t>
      </w:r>
      <w:r w:rsidR="000737C6">
        <w:rPr>
          <w:rFonts w:ascii="Times" w:hAnsi="Times"/>
        </w:rPr>
        <w:t xml:space="preserve"> in systolic blood pressure by a factor of .58.</w:t>
      </w:r>
    </w:p>
    <w:p w14:paraId="70D3137E" w14:textId="77777777" w:rsidR="000737C6" w:rsidRDefault="000737C6" w:rsidP="001D3506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A unit increase in BMI results in a significant increase in systolic blood pressure by a factor of 1.27.</w:t>
      </w:r>
    </w:p>
    <w:p w14:paraId="6C9FAD53" w14:textId="77777777" w:rsidR="000737C6" w:rsidRDefault="006E798E" w:rsidP="001D3506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lastRenderedPageBreak/>
        <w:t>Individuals</w:t>
      </w:r>
      <w:r w:rsidR="000737C6">
        <w:rPr>
          <w:rFonts w:ascii="Times" w:hAnsi="Times"/>
        </w:rPr>
        <w:t xml:space="preserve"> with diabetes report significantly higher </w:t>
      </w:r>
      <w:r w:rsidR="006D6376">
        <w:rPr>
          <w:rFonts w:ascii="Times" w:hAnsi="Times"/>
        </w:rPr>
        <w:t xml:space="preserve">systolic blood pressure than those without diabetes. </w:t>
      </w:r>
      <w:proofErr w:type="gramStart"/>
      <w:r w:rsidR="006D6376">
        <w:rPr>
          <w:rFonts w:ascii="Times" w:hAnsi="Times"/>
        </w:rPr>
        <w:t xml:space="preserve">In particular, </w:t>
      </w:r>
      <w:r>
        <w:rPr>
          <w:rFonts w:ascii="Times" w:hAnsi="Times"/>
        </w:rPr>
        <w:t>individuals</w:t>
      </w:r>
      <w:proofErr w:type="gramEnd"/>
      <w:r>
        <w:rPr>
          <w:rFonts w:ascii="Times" w:hAnsi="Times"/>
        </w:rPr>
        <w:t xml:space="preserve"> with diabetes report 5.26 mmHg </w:t>
      </w:r>
      <w:r w:rsidR="003B2DEE">
        <w:rPr>
          <w:rFonts w:ascii="Times" w:hAnsi="Times"/>
        </w:rPr>
        <w:t xml:space="preserve">higher </w:t>
      </w:r>
      <w:r>
        <w:rPr>
          <w:rFonts w:ascii="Times" w:hAnsi="Times"/>
        </w:rPr>
        <w:t>systolic blood pressure than those without diabetes.</w:t>
      </w:r>
    </w:p>
    <w:p w14:paraId="44C9405D" w14:textId="77777777" w:rsidR="00940076" w:rsidRDefault="00C23ADB" w:rsidP="00C23ADB">
      <w:pPr>
        <w:pStyle w:val="ListParagraph"/>
        <w:spacing w:line="360" w:lineRule="auto"/>
        <w:jc w:val="center"/>
        <w:rPr>
          <w:rFonts w:ascii="Times" w:hAnsi="Times"/>
          <w:b/>
        </w:rPr>
      </w:pPr>
      <w:r w:rsidRPr="00C23ADB">
        <w:rPr>
          <w:rFonts w:ascii="Times" w:hAnsi="Times"/>
          <w:b/>
        </w:rPr>
        <w:t>Qualitative (binary) Data Analysis</w:t>
      </w:r>
    </w:p>
    <w:p w14:paraId="77B70952" w14:textId="77777777" w:rsidR="00C23ADB" w:rsidRPr="00DC3C63" w:rsidRDefault="00DC3C63" w:rsidP="00DC3C63">
      <w:pPr>
        <w:spacing w:line="360" w:lineRule="auto"/>
        <w:rPr>
          <w:rFonts w:ascii="Times" w:hAnsi="Times"/>
          <w:b/>
        </w:rPr>
      </w:pPr>
      <w:r>
        <w:rPr>
          <w:rFonts w:ascii="Times" w:hAnsi="Times"/>
          <w:b/>
        </w:rPr>
        <w:t>a)</w:t>
      </w:r>
    </w:p>
    <w:p w14:paraId="43ED9150" w14:textId="77777777" w:rsidR="00C23ADB" w:rsidRDefault="00C23ADB" w:rsidP="00C23ADB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The regression model is as follows:</w:t>
      </w:r>
    </w:p>
    <w:p w14:paraId="0BEC9417" w14:textId="77777777" w:rsidR="00C23ADB" w:rsidRDefault="00DB77F4" w:rsidP="00C23ADB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ln</w:t>
      </w:r>
      <w:r w:rsidR="00AC5524">
        <w:rPr>
          <w:rFonts w:ascii="Times" w:hAnsi="Times"/>
        </w:rPr>
        <w:t xml:space="preserve"> [p/(1-p)] </w:t>
      </w:r>
      <w:r w:rsidR="00C23ADB">
        <w:rPr>
          <w:rFonts w:ascii="Times" w:hAnsi="Times"/>
          <w:i/>
        </w:rPr>
        <w:t>=</w:t>
      </w:r>
      <w:r w:rsidR="00C23ADB">
        <w:rPr>
          <w:rFonts w:ascii="Times" w:hAnsi="Times"/>
        </w:rPr>
        <w:sym w:font="Symbol" w:char="F062"/>
      </w:r>
      <w:r w:rsidR="00C23ADB">
        <w:rPr>
          <w:rFonts w:ascii="Times" w:hAnsi="Times"/>
          <w:vertAlign w:val="subscript"/>
        </w:rPr>
        <w:t>0</w:t>
      </w:r>
      <w:r w:rsidR="00C23ADB">
        <w:rPr>
          <w:rFonts w:ascii="Times" w:hAnsi="Times"/>
        </w:rPr>
        <w:t xml:space="preserve"> + </w:t>
      </w:r>
      <w:r w:rsidR="00C23ADB">
        <w:rPr>
          <w:rFonts w:ascii="Times" w:hAnsi="Times"/>
        </w:rPr>
        <w:sym w:font="Symbol" w:char="F062"/>
      </w:r>
      <w:r w:rsidR="00C23ADB">
        <w:rPr>
          <w:rFonts w:ascii="Times" w:hAnsi="Times"/>
          <w:vertAlign w:val="subscript"/>
        </w:rPr>
        <w:t>1</w:t>
      </w:r>
      <w:r w:rsidR="00C23ADB">
        <w:rPr>
          <w:rFonts w:ascii="Times" w:hAnsi="Times"/>
          <w:i/>
        </w:rPr>
        <w:t>female</w:t>
      </w:r>
      <w:r w:rsidR="005568F9">
        <w:rPr>
          <w:rFonts w:ascii="Times" w:hAnsi="Times"/>
          <w:i/>
          <w:vertAlign w:val="superscript"/>
        </w:rPr>
        <w:t>2</w:t>
      </w:r>
      <w:r w:rsidR="00C23ADB">
        <w:rPr>
          <w:rFonts w:ascii="Times" w:hAnsi="Times"/>
        </w:rPr>
        <w:t xml:space="preserve"> +  </w:t>
      </w:r>
      <w:r w:rsidR="00C23ADB">
        <w:rPr>
          <w:rFonts w:ascii="Times" w:hAnsi="Times"/>
        </w:rPr>
        <w:sym w:font="Symbol" w:char="F062"/>
      </w:r>
      <w:r w:rsidR="00C23ADB">
        <w:rPr>
          <w:rFonts w:ascii="Times" w:hAnsi="Times"/>
          <w:vertAlign w:val="subscript"/>
        </w:rPr>
        <w:t>2</w:t>
      </w:r>
      <w:r w:rsidR="00C23ADB">
        <w:rPr>
          <w:rFonts w:ascii="Times" w:hAnsi="Times"/>
          <w:i/>
        </w:rPr>
        <w:t xml:space="preserve">race + </w:t>
      </w:r>
      <w:r w:rsidR="00C23ADB">
        <w:rPr>
          <w:rFonts w:ascii="Times" w:hAnsi="Times"/>
        </w:rPr>
        <w:t xml:space="preserve"> </w:t>
      </w:r>
      <w:r w:rsidR="00C23ADB">
        <w:rPr>
          <w:rFonts w:ascii="Times" w:hAnsi="Times"/>
        </w:rPr>
        <w:sym w:font="Symbol" w:char="F062"/>
      </w:r>
      <w:r w:rsidR="00C23ADB">
        <w:rPr>
          <w:rFonts w:ascii="Times" w:hAnsi="Times"/>
          <w:vertAlign w:val="subscript"/>
        </w:rPr>
        <w:t>3</w:t>
      </w:r>
      <w:r w:rsidR="00C23ADB">
        <w:rPr>
          <w:rFonts w:ascii="Times" w:hAnsi="Times"/>
          <w:i/>
        </w:rPr>
        <w:t xml:space="preserve">age + </w:t>
      </w:r>
      <w:r w:rsidR="00C23ADB">
        <w:rPr>
          <w:rFonts w:ascii="Times" w:hAnsi="Times"/>
        </w:rPr>
        <w:t xml:space="preserve"> </w:t>
      </w:r>
      <w:r w:rsidR="00C23ADB">
        <w:rPr>
          <w:rFonts w:ascii="Times" w:hAnsi="Times"/>
        </w:rPr>
        <w:sym w:font="Symbol" w:char="F062"/>
      </w:r>
      <w:r w:rsidR="00C23ADB">
        <w:rPr>
          <w:rFonts w:ascii="Times" w:hAnsi="Times"/>
          <w:vertAlign w:val="subscript"/>
        </w:rPr>
        <w:t>4</w:t>
      </w:r>
      <w:r w:rsidR="00C23ADB">
        <w:rPr>
          <w:rFonts w:ascii="Times" w:hAnsi="Times"/>
          <w:i/>
        </w:rPr>
        <w:t>rural +</w:t>
      </w:r>
      <w:r w:rsidR="00C23ADB">
        <w:rPr>
          <w:rFonts w:ascii="Times" w:hAnsi="Times"/>
        </w:rPr>
        <w:t xml:space="preserve"> </w:t>
      </w:r>
      <w:r w:rsidR="00C23ADB">
        <w:rPr>
          <w:rFonts w:ascii="Times" w:hAnsi="Times"/>
        </w:rPr>
        <w:sym w:font="Symbol" w:char="F062"/>
      </w:r>
      <w:r w:rsidR="00C23ADB">
        <w:rPr>
          <w:rFonts w:ascii="Times" w:hAnsi="Times"/>
          <w:vertAlign w:val="subscript"/>
        </w:rPr>
        <w:t>5</w:t>
      </w:r>
      <w:r w:rsidR="00C23ADB">
        <w:rPr>
          <w:rFonts w:ascii="Times" w:hAnsi="Times"/>
          <w:i/>
        </w:rPr>
        <w:t>bmi +</w:t>
      </w:r>
      <w:r w:rsidR="00C23ADB">
        <w:rPr>
          <w:rFonts w:ascii="Times" w:hAnsi="Times"/>
        </w:rPr>
        <w:t xml:space="preserve"> </w:t>
      </w:r>
      <w:r w:rsidR="00C23ADB">
        <w:rPr>
          <w:rFonts w:ascii="Times" w:hAnsi="Times"/>
        </w:rPr>
        <w:sym w:font="Symbol" w:char="F062"/>
      </w:r>
      <w:r w:rsidR="00C23ADB">
        <w:rPr>
          <w:rFonts w:ascii="Times" w:hAnsi="Times"/>
          <w:vertAlign w:val="subscript"/>
        </w:rPr>
        <w:t>6</w:t>
      </w:r>
      <w:r w:rsidR="005568F9">
        <w:rPr>
          <w:rFonts w:ascii="Times" w:hAnsi="Times"/>
          <w:i/>
        </w:rPr>
        <w:t>bpsysto</w:t>
      </w:r>
      <w:r w:rsidR="0069717E">
        <w:rPr>
          <w:rFonts w:ascii="Times" w:hAnsi="Times"/>
          <w:i/>
        </w:rPr>
        <w:t>l</w:t>
      </w:r>
      <w:r w:rsidR="00C23ADB">
        <w:rPr>
          <w:rFonts w:ascii="Times" w:hAnsi="Times"/>
          <w:i/>
        </w:rPr>
        <w:t xml:space="preserve"> </w:t>
      </w:r>
      <w:r w:rsidR="00C23ADB">
        <w:rPr>
          <w:rFonts w:ascii="Times" w:hAnsi="Times"/>
        </w:rPr>
        <w:t xml:space="preserve">+ </w:t>
      </w:r>
      <w:r w:rsidR="00C23ADB">
        <w:rPr>
          <w:rFonts w:ascii="Times" w:hAnsi="Times"/>
        </w:rPr>
        <w:sym w:font="Symbol" w:char="F065"/>
      </w:r>
    </w:p>
    <w:p w14:paraId="0DF9EAA9" w14:textId="77777777" w:rsidR="005568F9" w:rsidRDefault="00C8108C" w:rsidP="00C23ADB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 xml:space="preserve">where p is the odds that an individual will have </w:t>
      </w:r>
      <w:r w:rsidR="00F83668">
        <w:rPr>
          <w:rFonts w:ascii="Times" w:hAnsi="Times"/>
        </w:rPr>
        <w:t>diabetes.</w:t>
      </w:r>
    </w:p>
    <w:p w14:paraId="47AC00A1" w14:textId="77777777" w:rsidR="00E0368A" w:rsidRPr="00DC3C63" w:rsidRDefault="009551A9" w:rsidP="00C23ADB">
      <w:pPr>
        <w:spacing w:line="360" w:lineRule="auto"/>
        <w:rPr>
          <w:rFonts w:ascii="Times" w:hAnsi="Times"/>
          <w:b/>
        </w:rPr>
      </w:pPr>
      <w:r w:rsidRPr="00DC3C63">
        <w:rPr>
          <w:rFonts w:ascii="Times" w:hAnsi="Times"/>
          <w:b/>
        </w:rPr>
        <w:t>b)</w:t>
      </w:r>
    </w:p>
    <w:p w14:paraId="2CA0F2E9" w14:textId="77777777" w:rsidR="009551A9" w:rsidRDefault="009D4C13" w:rsidP="00C23ADB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B</w:t>
      </w:r>
      <w:r w:rsidR="009551A9">
        <w:rPr>
          <w:rFonts w:ascii="Times" w:hAnsi="Times"/>
        </w:rPr>
        <w:t>inary logi</w:t>
      </w:r>
      <w:r w:rsidR="005C384A">
        <w:rPr>
          <w:rFonts w:ascii="Times" w:hAnsi="Times"/>
        </w:rPr>
        <w:t>stic regression. The outcome variable (</w:t>
      </w:r>
      <w:r w:rsidR="005C384A">
        <w:rPr>
          <w:rFonts w:ascii="Times" w:hAnsi="Times"/>
          <w:i/>
        </w:rPr>
        <w:t>diabetes)</w:t>
      </w:r>
      <w:r w:rsidR="005C384A">
        <w:rPr>
          <w:rFonts w:ascii="Times" w:hAnsi="Times"/>
        </w:rPr>
        <w:t xml:space="preserve"> is categorical in nature and has only two levels.</w:t>
      </w:r>
    </w:p>
    <w:p w14:paraId="3593A6FE" w14:textId="77777777" w:rsidR="005C384A" w:rsidRPr="00DC3C63" w:rsidRDefault="005C384A" w:rsidP="00C23ADB">
      <w:pPr>
        <w:spacing w:line="360" w:lineRule="auto"/>
        <w:rPr>
          <w:rFonts w:ascii="Times" w:hAnsi="Times"/>
          <w:b/>
        </w:rPr>
      </w:pPr>
      <w:r w:rsidRPr="00DC3C63">
        <w:rPr>
          <w:rFonts w:ascii="Times" w:hAnsi="Times"/>
          <w:b/>
        </w:rPr>
        <w:t>c)</w:t>
      </w:r>
    </w:p>
    <w:p w14:paraId="7C7A29A6" w14:textId="77777777" w:rsidR="003C1313" w:rsidRDefault="003C1313" w:rsidP="00C23ADB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Table 2</w:t>
      </w:r>
    </w:p>
    <w:p w14:paraId="759CBB2A" w14:textId="77777777" w:rsidR="003C1313" w:rsidRPr="003C1313" w:rsidRDefault="003C1313" w:rsidP="00C23ADB">
      <w:pPr>
        <w:spacing w:line="360" w:lineRule="auto"/>
        <w:rPr>
          <w:rFonts w:ascii="Times" w:hAnsi="Times"/>
          <w:i/>
        </w:rPr>
      </w:pPr>
      <w:r>
        <w:rPr>
          <w:rFonts w:ascii="Times" w:hAnsi="Times"/>
          <w:i/>
        </w:rPr>
        <w:t>Results for Binary Logit Analysis of Diabetes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0"/>
        <w:gridCol w:w="3323"/>
        <w:gridCol w:w="2917"/>
      </w:tblGrid>
      <w:tr w:rsidR="005C384A" w14:paraId="38E77D01" w14:textId="77777777" w:rsidTr="00331F54">
        <w:tc>
          <w:tcPr>
            <w:tcW w:w="1541" w:type="pct"/>
            <w:tcBorders>
              <w:top w:val="single" w:sz="4" w:space="0" w:color="auto"/>
              <w:bottom w:val="single" w:sz="4" w:space="0" w:color="auto"/>
            </w:tcBorders>
          </w:tcPr>
          <w:p w14:paraId="18C52FD3" w14:textId="77777777" w:rsidR="005C384A" w:rsidRDefault="005C384A" w:rsidP="00331F54">
            <w:pPr>
              <w:rPr>
                <w:rFonts w:ascii="Times" w:hAnsi="Times"/>
              </w:rPr>
            </w:pPr>
          </w:p>
        </w:tc>
        <w:tc>
          <w:tcPr>
            <w:tcW w:w="1842" w:type="pct"/>
            <w:tcBorders>
              <w:top w:val="single" w:sz="4" w:space="0" w:color="auto"/>
              <w:bottom w:val="single" w:sz="4" w:space="0" w:color="auto"/>
            </w:tcBorders>
          </w:tcPr>
          <w:p w14:paraId="5FC864FA" w14:textId="77777777" w:rsidR="005C384A" w:rsidRPr="00656647" w:rsidRDefault="00656647" w:rsidP="00331F54">
            <w:pPr>
              <w:jc w:val="center"/>
              <w:rPr>
                <w:rFonts w:ascii="Times" w:hAnsi="Times"/>
                <w:i/>
              </w:rPr>
            </w:pPr>
            <w:r>
              <w:rPr>
                <w:rFonts w:ascii="Times" w:hAnsi="Times"/>
                <w:i/>
              </w:rPr>
              <w:t>B</w:t>
            </w:r>
          </w:p>
        </w:tc>
        <w:tc>
          <w:tcPr>
            <w:tcW w:w="1617" w:type="pct"/>
            <w:tcBorders>
              <w:top w:val="single" w:sz="4" w:space="0" w:color="auto"/>
              <w:bottom w:val="single" w:sz="4" w:space="0" w:color="auto"/>
            </w:tcBorders>
          </w:tcPr>
          <w:p w14:paraId="25D6B4EC" w14:textId="77777777" w:rsidR="005C384A" w:rsidRPr="00656647" w:rsidRDefault="00656647" w:rsidP="00331F54">
            <w:pPr>
              <w:jc w:val="center"/>
              <w:rPr>
                <w:rFonts w:ascii="Times" w:hAnsi="Times"/>
                <w:i/>
              </w:rPr>
            </w:pPr>
            <w:r>
              <w:rPr>
                <w:rFonts w:ascii="Times" w:hAnsi="Times"/>
              </w:rPr>
              <w:t>Exp</w:t>
            </w:r>
            <w:r w:rsidR="00F25FE1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>(</w:t>
            </w:r>
            <w:r>
              <w:rPr>
                <w:rFonts w:ascii="Times" w:hAnsi="Times"/>
                <w:i/>
              </w:rPr>
              <w:t>B)</w:t>
            </w:r>
          </w:p>
        </w:tc>
      </w:tr>
      <w:tr w:rsidR="005C384A" w14:paraId="388B3829" w14:textId="77777777" w:rsidTr="00331F54">
        <w:tc>
          <w:tcPr>
            <w:tcW w:w="1541" w:type="pct"/>
            <w:tcBorders>
              <w:top w:val="single" w:sz="4" w:space="0" w:color="auto"/>
            </w:tcBorders>
          </w:tcPr>
          <w:p w14:paraId="23B35CD7" w14:textId="77777777" w:rsidR="005C384A" w:rsidRDefault="005C384A" w:rsidP="00331F54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Intercept</w:t>
            </w:r>
          </w:p>
        </w:tc>
        <w:tc>
          <w:tcPr>
            <w:tcW w:w="1842" w:type="pct"/>
            <w:tcBorders>
              <w:top w:val="single" w:sz="4" w:space="0" w:color="auto"/>
            </w:tcBorders>
          </w:tcPr>
          <w:p w14:paraId="32FD76E7" w14:textId="77777777" w:rsidR="005C384A" w:rsidRDefault="00614E9A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-8.72</w:t>
            </w:r>
            <w:r w:rsidR="005C384A">
              <w:rPr>
                <w:rFonts w:ascii="Times" w:hAnsi="Times"/>
              </w:rPr>
              <w:t xml:space="preserve"> (</w:t>
            </w:r>
            <w:r>
              <w:rPr>
                <w:rFonts w:ascii="Times" w:hAnsi="Times"/>
              </w:rPr>
              <w:t>.35</w:t>
            </w:r>
            <w:r w:rsidR="005C384A">
              <w:rPr>
                <w:rFonts w:ascii="Times" w:hAnsi="Times"/>
              </w:rPr>
              <w:t>) *</w:t>
            </w:r>
          </w:p>
        </w:tc>
        <w:tc>
          <w:tcPr>
            <w:tcW w:w="1617" w:type="pct"/>
            <w:tcBorders>
              <w:top w:val="single" w:sz="4" w:space="0" w:color="auto"/>
            </w:tcBorders>
          </w:tcPr>
          <w:p w14:paraId="40C74ABE" w14:textId="77777777" w:rsidR="005C384A" w:rsidRDefault="00F36527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-.00</w:t>
            </w:r>
          </w:p>
        </w:tc>
      </w:tr>
      <w:tr w:rsidR="005C384A" w14:paraId="3204665C" w14:textId="77777777" w:rsidTr="00331F54">
        <w:tc>
          <w:tcPr>
            <w:tcW w:w="1541" w:type="pct"/>
          </w:tcPr>
          <w:p w14:paraId="4FF64E44" w14:textId="77777777" w:rsidR="005C384A" w:rsidRPr="00D74387" w:rsidRDefault="005C384A" w:rsidP="00331F54">
            <w:pPr>
              <w:rPr>
                <w:rFonts w:ascii="Times" w:hAnsi="Times"/>
              </w:rPr>
            </w:pPr>
            <w:r w:rsidRPr="00414E02">
              <w:rPr>
                <w:rFonts w:ascii="Times" w:hAnsi="Times"/>
                <w:i/>
              </w:rPr>
              <w:t>Female</w:t>
            </w:r>
            <w:r>
              <w:rPr>
                <w:rFonts w:ascii="Times" w:hAnsi="Times"/>
                <w:i/>
                <w:vertAlign w:val="superscript"/>
              </w:rPr>
              <w:t>2</w:t>
            </w:r>
            <w:r>
              <w:rPr>
                <w:rFonts w:ascii="Times" w:hAnsi="Times"/>
              </w:rPr>
              <w:t xml:space="preserve"> (</w:t>
            </w:r>
            <w:r w:rsidR="0010077A">
              <w:rPr>
                <w:rFonts w:ascii="Times" w:hAnsi="Times"/>
              </w:rPr>
              <w:t>ref.</w:t>
            </w:r>
            <w:r w:rsidR="0010077A">
              <w:rPr>
                <w:rFonts w:ascii="Times" w:hAnsi="Times"/>
                <w:vertAlign w:val="superscript"/>
              </w:rPr>
              <w:t xml:space="preserve"> a</w:t>
            </w:r>
            <w:r>
              <w:rPr>
                <w:rFonts w:ascii="Times" w:hAnsi="Times"/>
              </w:rPr>
              <w:t xml:space="preserve"> male)</w:t>
            </w:r>
          </w:p>
        </w:tc>
        <w:tc>
          <w:tcPr>
            <w:tcW w:w="1842" w:type="pct"/>
          </w:tcPr>
          <w:p w14:paraId="37256A95" w14:textId="77777777" w:rsidR="005C384A" w:rsidRDefault="00614E9A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.07</w:t>
            </w:r>
            <w:r w:rsidR="005C384A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>(.10</w:t>
            </w:r>
            <w:r w:rsidR="005C384A">
              <w:rPr>
                <w:rFonts w:ascii="Times" w:hAnsi="Times"/>
              </w:rPr>
              <w:t xml:space="preserve">) </w:t>
            </w:r>
          </w:p>
        </w:tc>
        <w:tc>
          <w:tcPr>
            <w:tcW w:w="1617" w:type="pct"/>
          </w:tcPr>
          <w:p w14:paraId="3176B4D7" w14:textId="77777777" w:rsidR="005C384A" w:rsidRDefault="004C3225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1.07</w:t>
            </w:r>
          </w:p>
        </w:tc>
      </w:tr>
      <w:tr w:rsidR="005C384A" w14:paraId="4600DA63" w14:textId="77777777" w:rsidTr="00331F54">
        <w:tc>
          <w:tcPr>
            <w:tcW w:w="1541" w:type="pct"/>
          </w:tcPr>
          <w:p w14:paraId="6DD7B17C" w14:textId="77777777" w:rsidR="005C384A" w:rsidRPr="00414E02" w:rsidRDefault="005C384A" w:rsidP="00331F54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>race</w:t>
            </w:r>
            <w:r>
              <w:rPr>
                <w:rFonts w:ascii="Times" w:hAnsi="Times"/>
                <w:i/>
              </w:rPr>
              <w:t xml:space="preserve"> (ref. White)</w:t>
            </w:r>
          </w:p>
        </w:tc>
        <w:tc>
          <w:tcPr>
            <w:tcW w:w="1842" w:type="pct"/>
          </w:tcPr>
          <w:p w14:paraId="06C0C8A1" w14:textId="77777777" w:rsidR="005C384A" w:rsidRDefault="005C384A" w:rsidP="00331F54">
            <w:pPr>
              <w:jc w:val="center"/>
              <w:rPr>
                <w:rFonts w:ascii="Times" w:hAnsi="Times"/>
              </w:rPr>
            </w:pPr>
          </w:p>
        </w:tc>
        <w:tc>
          <w:tcPr>
            <w:tcW w:w="1617" w:type="pct"/>
          </w:tcPr>
          <w:p w14:paraId="2CDD6F3A" w14:textId="77777777" w:rsidR="005C384A" w:rsidRDefault="005C384A" w:rsidP="00331F54">
            <w:pPr>
              <w:jc w:val="center"/>
              <w:rPr>
                <w:rFonts w:ascii="Times" w:hAnsi="Times"/>
              </w:rPr>
            </w:pPr>
          </w:p>
        </w:tc>
      </w:tr>
      <w:tr w:rsidR="005C384A" w14:paraId="726AAE93" w14:textId="77777777" w:rsidTr="00331F54">
        <w:tc>
          <w:tcPr>
            <w:tcW w:w="1541" w:type="pct"/>
          </w:tcPr>
          <w:p w14:paraId="29C6EB65" w14:textId="77777777" w:rsidR="005C384A" w:rsidRPr="00414E02" w:rsidRDefault="005C384A" w:rsidP="00331F54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 xml:space="preserve">      Black</w:t>
            </w:r>
          </w:p>
        </w:tc>
        <w:tc>
          <w:tcPr>
            <w:tcW w:w="1842" w:type="pct"/>
          </w:tcPr>
          <w:p w14:paraId="4F415CF4" w14:textId="77777777" w:rsidR="005C384A" w:rsidRDefault="00614E9A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.60</w:t>
            </w:r>
            <w:r w:rsidR="005C384A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>(.13</w:t>
            </w:r>
            <w:r w:rsidR="005C384A">
              <w:rPr>
                <w:rFonts w:ascii="Times" w:hAnsi="Times"/>
              </w:rPr>
              <w:t>) *</w:t>
            </w:r>
          </w:p>
        </w:tc>
        <w:tc>
          <w:tcPr>
            <w:tcW w:w="1617" w:type="pct"/>
          </w:tcPr>
          <w:p w14:paraId="1997DFA0" w14:textId="77777777" w:rsidR="005C384A" w:rsidRDefault="00C93080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1.83</w:t>
            </w:r>
          </w:p>
        </w:tc>
      </w:tr>
      <w:tr w:rsidR="005C384A" w14:paraId="020C3C5C" w14:textId="77777777" w:rsidTr="00331F54">
        <w:tc>
          <w:tcPr>
            <w:tcW w:w="1541" w:type="pct"/>
          </w:tcPr>
          <w:p w14:paraId="01B8391D" w14:textId="77777777" w:rsidR="005C384A" w:rsidRPr="00414E02" w:rsidRDefault="005C384A" w:rsidP="00331F54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 xml:space="preserve">      Other</w:t>
            </w:r>
          </w:p>
        </w:tc>
        <w:tc>
          <w:tcPr>
            <w:tcW w:w="1842" w:type="pct"/>
          </w:tcPr>
          <w:p w14:paraId="1373BCD1" w14:textId="77777777" w:rsidR="005C384A" w:rsidRDefault="00614E9A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.28</w:t>
            </w:r>
            <w:r w:rsidR="005C384A">
              <w:rPr>
                <w:rFonts w:ascii="Times" w:hAnsi="Times"/>
              </w:rPr>
              <w:t xml:space="preserve"> (</w:t>
            </w:r>
            <w:r>
              <w:rPr>
                <w:rFonts w:ascii="Times" w:hAnsi="Times"/>
              </w:rPr>
              <w:t>.36</w:t>
            </w:r>
            <w:r w:rsidR="005C384A">
              <w:rPr>
                <w:rFonts w:ascii="Times" w:hAnsi="Times"/>
              </w:rPr>
              <w:t>)</w:t>
            </w:r>
          </w:p>
        </w:tc>
        <w:tc>
          <w:tcPr>
            <w:tcW w:w="1617" w:type="pct"/>
          </w:tcPr>
          <w:p w14:paraId="5A1F6901" w14:textId="77777777" w:rsidR="005C384A" w:rsidRDefault="00C93080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1.32</w:t>
            </w:r>
          </w:p>
        </w:tc>
      </w:tr>
      <w:tr w:rsidR="005C384A" w14:paraId="534D0777" w14:textId="77777777" w:rsidTr="00331F54">
        <w:tc>
          <w:tcPr>
            <w:tcW w:w="1541" w:type="pct"/>
          </w:tcPr>
          <w:p w14:paraId="2A74459A" w14:textId="77777777" w:rsidR="005C384A" w:rsidRPr="00414E02" w:rsidRDefault="005C384A" w:rsidP="00331F54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>age</w:t>
            </w:r>
          </w:p>
        </w:tc>
        <w:tc>
          <w:tcPr>
            <w:tcW w:w="1842" w:type="pct"/>
          </w:tcPr>
          <w:p w14:paraId="499EF6EB" w14:textId="77777777" w:rsidR="005C384A" w:rsidRDefault="00614E9A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.05</w:t>
            </w:r>
            <w:r w:rsidR="005C384A">
              <w:rPr>
                <w:rFonts w:ascii="Times" w:hAnsi="Times"/>
              </w:rPr>
              <w:t xml:space="preserve"> </w:t>
            </w:r>
            <w:r w:rsidR="00761912">
              <w:rPr>
                <w:rFonts w:ascii="Times" w:hAnsi="Times"/>
              </w:rPr>
              <w:t>(.00</w:t>
            </w:r>
            <w:r w:rsidR="005C384A">
              <w:rPr>
                <w:rFonts w:ascii="Times" w:hAnsi="Times"/>
              </w:rPr>
              <w:t>) *</w:t>
            </w:r>
          </w:p>
        </w:tc>
        <w:tc>
          <w:tcPr>
            <w:tcW w:w="1617" w:type="pct"/>
          </w:tcPr>
          <w:p w14:paraId="72737B45" w14:textId="77777777" w:rsidR="005C384A" w:rsidRDefault="001134D1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1.05</w:t>
            </w:r>
          </w:p>
        </w:tc>
      </w:tr>
      <w:tr w:rsidR="005C384A" w14:paraId="7035F622" w14:textId="77777777" w:rsidTr="00331F54">
        <w:tc>
          <w:tcPr>
            <w:tcW w:w="1541" w:type="pct"/>
          </w:tcPr>
          <w:p w14:paraId="4D2454BE" w14:textId="77777777" w:rsidR="005C384A" w:rsidRPr="00414E02" w:rsidRDefault="005C384A" w:rsidP="00331F54">
            <w:pPr>
              <w:rPr>
                <w:rFonts w:ascii="Times" w:hAnsi="Times"/>
                <w:i/>
              </w:rPr>
            </w:pPr>
            <w:r w:rsidRPr="00414E02">
              <w:rPr>
                <w:rFonts w:ascii="Times" w:hAnsi="Times"/>
                <w:i/>
              </w:rPr>
              <w:t>rural</w:t>
            </w:r>
            <w:r>
              <w:rPr>
                <w:rFonts w:ascii="Times" w:hAnsi="Times"/>
                <w:i/>
              </w:rPr>
              <w:t xml:space="preserve"> (ref. urban)</w:t>
            </w:r>
          </w:p>
        </w:tc>
        <w:tc>
          <w:tcPr>
            <w:tcW w:w="1842" w:type="pct"/>
          </w:tcPr>
          <w:p w14:paraId="05D3E82D" w14:textId="77777777" w:rsidR="005C384A" w:rsidRDefault="0007015B" w:rsidP="0007015B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                </w:t>
            </w:r>
            <w:r w:rsidR="00761912">
              <w:rPr>
                <w:rFonts w:ascii="Times" w:hAnsi="Times"/>
              </w:rPr>
              <w:t>.05</w:t>
            </w:r>
            <w:r w:rsidR="005C384A">
              <w:rPr>
                <w:rFonts w:ascii="Times" w:hAnsi="Times"/>
              </w:rPr>
              <w:t>(</w:t>
            </w:r>
            <w:r w:rsidR="00761912">
              <w:rPr>
                <w:rFonts w:ascii="Times" w:hAnsi="Times"/>
              </w:rPr>
              <w:t>.10</w:t>
            </w:r>
            <w:r w:rsidR="005C384A">
              <w:rPr>
                <w:rFonts w:ascii="Times" w:hAnsi="Times"/>
              </w:rPr>
              <w:t>)</w:t>
            </w:r>
          </w:p>
        </w:tc>
        <w:tc>
          <w:tcPr>
            <w:tcW w:w="1617" w:type="pct"/>
          </w:tcPr>
          <w:p w14:paraId="2D7EB016" w14:textId="77777777" w:rsidR="005C384A" w:rsidRDefault="001134D1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1.05</w:t>
            </w:r>
          </w:p>
        </w:tc>
      </w:tr>
      <w:tr w:rsidR="005C384A" w14:paraId="16E76167" w14:textId="77777777" w:rsidTr="00331F54">
        <w:tc>
          <w:tcPr>
            <w:tcW w:w="1541" w:type="pct"/>
          </w:tcPr>
          <w:p w14:paraId="613074C1" w14:textId="77777777" w:rsidR="005C384A" w:rsidRPr="00414E02" w:rsidRDefault="005C384A" w:rsidP="00331F54">
            <w:pPr>
              <w:rPr>
                <w:rFonts w:ascii="Times" w:hAnsi="Times"/>
                <w:i/>
              </w:rPr>
            </w:pPr>
            <w:proofErr w:type="spellStart"/>
            <w:r w:rsidRPr="00414E02">
              <w:rPr>
                <w:rFonts w:ascii="Times" w:hAnsi="Times"/>
                <w:i/>
              </w:rPr>
              <w:t>bmi</w:t>
            </w:r>
            <w:proofErr w:type="spellEnd"/>
          </w:p>
        </w:tc>
        <w:tc>
          <w:tcPr>
            <w:tcW w:w="1842" w:type="pct"/>
          </w:tcPr>
          <w:p w14:paraId="1AFBFA70" w14:textId="77777777" w:rsidR="005C384A" w:rsidRDefault="00761912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.06</w:t>
            </w:r>
            <w:r w:rsidR="005C384A">
              <w:rPr>
                <w:rFonts w:ascii="Times" w:hAnsi="Times"/>
              </w:rPr>
              <w:t xml:space="preserve"> (</w:t>
            </w:r>
            <w:r>
              <w:rPr>
                <w:rFonts w:ascii="Times" w:hAnsi="Times"/>
              </w:rPr>
              <w:t>.01</w:t>
            </w:r>
            <w:r w:rsidR="005C384A">
              <w:rPr>
                <w:rFonts w:ascii="Times" w:hAnsi="Times"/>
              </w:rPr>
              <w:t>) *</w:t>
            </w:r>
          </w:p>
        </w:tc>
        <w:tc>
          <w:tcPr>
            <w:tcW w:w="1617" w:type="pct"/>
          </w:tcPr>
          <w:p w14:paraId="4FC36ADC" w14:textId="77777777" w:rsidR="005C384A" w:rsidRDefault="001134D1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1.06</w:t>
            </w:r>
          </w:p>
        </w:tc>
      </w:tr>
      <w:tr w:rsidR="005C384A" w14:paraId="3E1C430E" w14:textId="77777777" w:rsidTr="00331F54">
        <w:tc>
          <w:tcPr>
            <w:tcW w:w="1541" w:type="pct"/>
            <w:tcBorders>
              <w:bottom w:val="single" w:sz="4" w:space="0" w:color="auto"/>
            </w:tcBorders>
          </w:tcPr>
          <w:p w14:paraId="459059F9" w14:textId="77777777" w:rsidR="005C384A" w:rsidRPr="00045B9C" w:rsidRDefault="0069717E" w:rsidP="00331F54">
            <w:pPr>
              <w:rPr>
                <w:rFonts w:ascii="Times" w:hAnsi="Times"/>
                <w:i/>
              </w:rPr>
            </w:pPr>
            <w:proofErr w:type="spellStart"/>
            <w:r>
              <w:rPr>
                <w:rFonts w:ascii="Times" w:hAnsi="Times"/>
                <w:i/>
              </w:rPr>
              <w:t>bpsystol</w:t>
            </w:r>
            <w:proofErr w:type="spellEnd"/>
          </w:p>
        </w:tc>
        <w:tc>
          <w:tcPr>
            <w:tcW w:w="1842" w:type="pct"/>
            <w:tcBorders>
              <w:bottom w:val="single" w:sz="4" w:space="0" w:color="auto"/>
            </w:tcBorders>
          </w:tcPr>
          <w:p w14:paraId="4DD89014" w14:textId="77777777" w:rsidR="005C384A" w:rsidRDefault="0010077A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.01</w:t>
            </w:r>
            <w:r w:rsidR="005C384A">
              <w:rPr>
                <w:rFonts w:ascii="Times" w:hAnsi="Times"/>
              </w:rPr>
              <w:t xml:space="preserve"> </w:t>
            </w:r>
            <w:r>
              <w:rPr>
                <w:rFonts w:ascii="Times" w:hAnsi="Times"/>
              </w:rPr>
              <w:t>(.0</w:t>
            </w:r>
            <w:r w:rsidR="005C384A">
              <w:rPr>
                <w:rFonts w:ascii="Times" w:hAnsi="Times"/>
              </w:rPr>
              <w:t>0) *</w:t>
            </w:r>
          </w:p>
        </w:tc>
        <w:tc>
          <w:tcPr>
            <w:tcW w:w="1617" w:type="pct"/>
            <w:tcBorders>
              <w:bottom w:val="single" w:sz="4" w:space="0" w:color="auto"/>
            </w:tcBorders>
          </w:tcPr>
          <w:p w14:paraId="081C3B51" w14:textId="77777777" w:rsidR="005C384A" w:rsidRDefault="003F7BC2" w:rsidP="00331F54">
            <w:pPr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1.01</w:t>
            </w:r>
          </w:p>
        </w:tc>
      </w:tr>
      <w:tr w:rsidR="005C384A" w14:paraId="12095945" w14:textId="77777777" w:rsidTr="00331F54">
        <w:tc>
          <w:tcPr>
            <w:tcW w:w="1541" w:type="pct"/>
            <w:tcBorders>
              <w:top w:val="single" w:sz="4" w:space="0" w:color="auto"/>
            </w:tcBorders>
          </w:tcPr>
          <w:p w14:paraId="5D454581" w14:textId="77777777" w:rsidR="005C384A" w:rsidRPr="001330FE" w:rsidRDefault="003F7BC2" w:rsidP="00331F54">
            <w:pPr>
              <w:rPr>
                <w:rFonts w:ascii="Times" w:hAnsi="Times"/>
                <w:i/>
                <w:vertAlign w:val="superscript"/>
              </w:rPr>
            </w:pPr>
            <w:r>
              <w:rPr>
                <w:rFonts w:ascii="Times" w:hAnsi="Times"/>
              </w:rPr>
              <w:t xml:space="preserve">Pseudo </w:t>
            </w:r>
            <w:r w:rsidR="005C384A">
              <w:rPr>
                <w:rFonts w:ascii="Times" w:hAnsi="Times"/>
                <w:i/>
              </w:rPr>
              <w:t>R</w:t>
            </w:r>
            <w:r w:rsidR="005C384A">
              <w:rPr>
                <w:rFonts w:ascii="Times" w:hAnsi="Times"/>
                <w:i/>
                <w:vertAlign w:val="superscript"/>
              </w:rPr>
              <w:t>3</w:t>
            </w:r>
          </w:p>
        </w:tc>
        <w:tc>
          <w:tcPr>
            <w:tcW w:w="1842" w:type="pct"/>
            <w:tcBorders>
              <w:top w:val="single" w:sz="4" w:space="0" w:color="auto"/>
            </w:tcBorders>
          </w:tcPr>
          <w:p w14:paraId="45884266" w14:textId="77777777" w:rsidR="005C384A" w:rsidRDefault="005C384A" w:rsidP="00331F54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               0.</w:t>
            </w:r>
            <w:r w:rsidR="003F7BC2">
              <w:rPr>
                <w:rFonts w:ascii="Times" w:hAnsi="Times"/>
              </w:rPr>
              <w:t>11</w:t>
            </w:r>
          </w:p>
        </w:tc>
        <w:tc>
          <w:tcPr>
            <w:tcW w:w="1617" w:type="pct"/>
            <w:tcBorders>
              <w:top w:val="single" w:sz="4" w:space="0" w:color="auto"/>
            </w:tcBorders>
          </w:tcPr>
          <w:p w14:paraId="17682969" w14:textId="77777777" w:rsidR="005C384A" w:rsidRDefault="005C384A" w:rsidP="00331F54">
            <w:pPr>
              <w:rPr>
                <w:rFonts w:ascii="Times" w:hAnsi="Times"/>
              </w:rPr>
            </w:pPr>
          </w:p>
        </w:tc>
      </w:tr>
      <w:tr w:rsidR="00770140" w14:paraId="01528663" w14:textId="77777777" w:rsidTr="00770140">
        <w:trPr>
          <w:trHeight w:val="180"/>
        </w:trPr>
        <w:tc>
          <w:tcPr>
            <w:tcW w:w="1541" w:type="pct"/>
          </w:tcPr>
          <w:p w14:paraId="0BB2616B" w14:textId="77777777" w:rsidR="00770140" w:rsidRDefault="00770140" w:rsidP="00331F54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>Likelihood ratio test</w:t>
            </w:r>
          </w:p>
        </w:tc>
        <w:tc>
          <w:tcPr>
            <w:tcW w:w="1842" w:type="pct"/>
          </w:tcPr>
          <w:p w14:paraId="555005EF" w14:textId="77777777" w:rsidR="00770140" w:rsidRDefault="00770140" w:rsidP="00331F54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              458.03*</w:t>
            </w:r>
          </w:p>
        </w:tc>
        <w:tc>
          <w:tcPr>
            <w:tcW w:w="1617" w:type="pct"/>
          </w:tcPr>
          <w:p w14:paraId="7A008746" w14:textId="77777777" w:rsidR="00770140" w:rsidRDefault="00770140" w:rsidP="00331F54">
            <w:pPr>
              <w:rPr>
                <w:rFonts w:ascii="Times" w:hAnsi="Times"/>
              </w:rPr>
            </w:pPr>
          </w:p>
        </w:tc>
      </w:tr>
      <w:tr w:rsidR="005C384A" w14:paraId="3D19E84D" w14:textId="77777777" w:rsidTr="00770140">
        <w:trPr>
          <w:trHeight w:val="180"/>
        </w:trPr>
        <w:tc>
          <w:tcPr>
            <w:tcW w:w="1541" w:type="pct"/>
            <w:tcBorders>
              <w:bottom w:val="single" w:sz="4" w:space="0" w:color="auto"/>
            </w:tcBorders>
          </w:tcPr>
          <w:p w14:paraId="55FA447A" w14:textId="77777777" w:rsidR="005C384A" w:rsidRPr="001330FE" w:rsidRDefault="005C384A" w:rsidP="00331F54">
            <w:pPr>
              <w:rPr>
                <w:rFonts w:ascii="Times" w:hAnsi="Times"/>
                <w:vertAlign w:val="superscript"/>
              </w:rPr>
            </w:pPr>
            <w:r>
              <w:rPr>
                <w:rFonts w:ascii="Times" w:hAnsi="Times"/>
              </w:rPr>
              <w:t>No. of observations</w:t>
            </w:r>
          </w:p>
        </w:tc>
        <w:tc>
          <w:tcPr>
            <w:tcW w:w="1842" w:type="pct"/>
            <w:tcBorders>
              <w:bottom w:val="single" w:sz="4" w:space="0" w:color="auto"/>
            </w:tcBorders>
          </w:tcPr>
          <w:p w14:paraId="7D21E538" w14:textId="77777777" w:rsidR="005C384A" w:rsidRDefault="005C384A" w:rsidP="00331F54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               10349</w:t>
            </w:r>
          </w:p>
        </w:tc>
        <w:tc>
          <w:tcPr>
            <w:tcW w:w="1617" w:type="pct"/>
            <w:tcBorders>
              <w:bottom w:val="single" w:sz="4" w:space="0" w:color="auto"/>
            </w:tcBorders>
          </w:tcPr>
          <w:p w14:paraId="1863860A" w14:textId="77777777" w:rsidR="005C384A" w:rsidRDefault="005C384A" w:rsidP="00331F54">
            <w:pPr>
              <w:rPr>
                <w:rFonts w:ascii="Times" w:hAnsi="Times"/>
              </w:rPr>
            </w:pPr>
          </w:p>
        </w:tc>
      </w:tr>
    </w:tbl>
    <w:p w14:paraId="25F1B46E" w14:textId="77777777" w:rsidR="00937D65" w:rsidRDefault="00937D65" w:rsidP="00937D65">
      <w:pPr>
        <w:spacing w:line="360" w:lineRule="auto"/>
        <w:rPr>
          <w:rFonts w:ascii="Times" w:hAnsi="Times"/>
        </w:rPr>
      </w:pPr>
      <w:proofErr w:type="spellStart"/>
      <w:r>
        <w:rPr>
          <w:rFonts w:ascii="Times" w:hAnsi="Times"/>
          <w:vertAlign w:val="superscript"/>
        </w:rPr>
        <w:t>a</w:t>
      </w:r>
      <w:r>
        <w:rPr>
          <w:rFonts w:ascii="Times" w:hAnsi="Times"/>
          <w:i/>
        </w:rPr>
        <w:t>ref</w:t>
      </w:r>
      <w:proofErr w:type="spellEnd"/>
      <w:r>
        <w:rPr>
          <w:rFonts w:ascii="Times" w:hAnsi="Times"/>
        </w:rPr>
        <w:t>. = reference category</w:t>
      </w:r>
    </w:p>
    <w:p w14:paraId="44A3AD5D" w14:textId="77777777" w:rsidR="00937D65" w:rsidRDefault="00937D65" w:rsidP="00937D65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*</w:t>
      </w:r>
      <w:r>
        <w:rPr>
          <w:rFonts w:ascii="Times" w:hAnsi="Times"/>
          <w:i/>
        </w:rPr>
        <w:t xml:space="preserve">p &lt; .05 </w:t>
      </w:r>
      <w:r>
        <w:rPr>
          <w:rFonts w:ascii="Times" w:hAnsi="Times"/>
        </w:rPr>
        <w:t>(two-tailed)</w:t>
      </w:r>
    </w:p>
    <w:p w14:paraId="563E949D" w14:textId="77777777" w:rsidR="00D7523E" w:rsidRDefault="00937D65" w:rsidP="00C23ADB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Note: Standard errors are in parentheses</w:t>
      </w:r>
    </w:p>
    <w:p w14:paraId="39D81DFB" w14:textId="77777777" w:rsidR="00DC3C63" w:rsidRDefault="00DC3C63" w:rsidP="00C23ADB">
      <w:pPr>
        <w:spacing w:line="360" w:lineRule="auto"/>
        <w:rPr>
          <w:rFonts w:ascii="Times" w:hAnsi="Times"/>
        </w:rPr>
      </w:pPr>
    </w:p>
    <w:p w14:paraId="330302F2" w14:textId="77777777" w:rsidR="00770140" w:rsidRDefault="00937D65" w:rsidP="00DC3C63">
      <w:pPr>
        <w:spacing w:line="360" w:lineRule="auto"/>
        <w:rPr>
          <w:rFonts w:ascii="Times" w:hAnsi="Times"/>
        </w:rPr>
      </w:pPr>
      <w:r>
        <w:rPr>
          <w:rFonts w:ascii="Times" w:hAnsi="Times"/>
        </w:rPr>
        <w:t>The results indicate</w:t>
      </w:r>
      <w:r w:rsidR="00770140">
        <w:rPr>
          <w:rFonts w:ascii="Times" w:hAnsi="Times"/>
        </w:rPr>
        <w:t xml:space="preserve"> that holding other </w:t>
      </w:r>
      <w:r w:rsidR="00DC3C63">
        <w:rPr>
          <w:rFonts w:ascii="Times" w:hAnsi="Times"/>
        </w:rPr>
        <w:t xml:space="preserve">factors in the model </w:t>
      </w:r>
      <w:proofErr w:type="gramStart"/>
      <w:r w:rsidR="00DC3C63">
        <w:rPr>
          <w:rFonts w:ascii="Times" w:hAnsi="Times"/>
        </w:rPr>
        <w:t>constant</w:t>
      </w:r>
      <w:r w:rsidR="00770140">
        <w:rPr>
          <w:rFonts w:ascii="Times" w:hAnsi="Times"/>
        </w:rPr>
        <w:t>;</w:t>
      </w:r>
      <w:proofErr w:type="gramEnd"/>
    </w:p>
    <w:p w14:paraId="1594D2D0" w14:textId="77777777" w:rsidR="005E6B02" w:rsidRDefault="00033945" w:rsidP="00DC3C63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 xml:space="preserve">The odds for presence </w:t>
      </w:r>
      <w:r w:rsidR="0012459E">
        <w:rPr>
          <w:rFonts w:ascii="Times" w:hAnsi="Times"/>
        </w:rPr>
        <w:t>of diabetes</w:t>
      </w:r>
      <w:r w:rsidR="00A41FAB">
        <w:rPr>
          <w:rFonts w:ascii="Times" w:hAnsi="Times"/>
        </w:rPr>
        <w:t xml:space="preserve"> are </w:t>
      </w:r>
      <w:r>
        <w:rPr>
          <w:rFonts w:ascii="Times" w:hAnsi="Times"/>
        </w:rPr>
        <w:t>1.83 times higher for Blacks than White people.</w:t>
      </w:r>
    </w:p>
    <w:p w14:paraId="09682153" w14:textId="77777777" w:rsidR="00770140" w:rsidRDefault="00AF1EF6" w:rsidP="00DC3C63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>For every yearly increase in age, t</w:t>
      </w:r>
      <w:r w:rsidR="0012459E">
        <w:rPr>
          <w:rFonts w:ascii="Times" w:hAnsi="Times"/>
        </w:rPr>
        <w:t xml:space="preserve">he odds </w:t>
      </w:r>
      <w:proofErr w:type="gramStart"/>
      <w:r w:rsidR="0012459E">
        <w:rPr>
          <w:rFonts w:ascii="Times" w:hAnsi="Times"/>
        </w:rPr>
        <w:t>for</w:t>
      </w:r>
      <w:proofErr w:type="gramEnd"/>
      <w:r w:rsidR="0012459E">
        <w:rPr>
          <w:rFonts w:ascii="Times" w:hAnsi="Times"/>
        </w:rPr>
        <w:t xml:space="preserve"> being diabetic increase by</w:t>
      </w:r>
      <w:r>
        <w:rPr>
          <w:rFonts w:ascii="Times" w:hAnsi="Times"/>
        </w:rPr>
        <w:t xml:space="preserve"> 1.05.</w:t>
      </w:r>
    </w:p>
    <w:p w14:paraId="7AD3239F" w14:textId="77777777" w:rsidR="00770140" w:rsidRDefault="00F85639" w:rsidP="00DC3C63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t xml:space="preserve">For every unit increase in BMI, the odds </w:t>
      </w:r>
      <w:proofErr w:type="gramStart"/>
      <w:r>
        <w:rPr>
          <w:rFonts w:ascii="Times" w:hAnsi="Times"/>
        </w:rPr>
        <w:t>for</w:t>
      </w:r>
      <w:proofErr w:type="gramEnd"/>
      <w:r>
        <w:rPr>
          <w:rFonts w:ascii="Times" w:hAnsi="Times"/>
        </w:rPr>
        <w:t xml:space="preserve"> being diabetic increase by 1.06.</w:t>
      </w:r>
    </w:p>
    <w:p w14:paraId="110A8CFE" w14:textId="77777777" w:rsidR="00F85639" w:rsidRPr="00F85639" w:rsidRDefault="00F85639" w:rsidP="00DC3C63">
      <w:pPr>
        <w:pStyle w:val="ListParagraph"/>
        <w:numPr>
          <w:ilvl w:val="0"/>
          <w:numId w:val="1"/>
        </w:numPr>
        <w:spacing w:line="360" w:lineRule="auto"/>
        <w:rPr>
          <w:rFonts w:ascii="Times" w:hAnsi="Times"/>
        </w:rPr>
      </w:pPr>
      <w:r>
        <w:rPr>
          <w:rFonts w:ascii="Times" w:hAnsi="Times"/>
        </w:rPr>
        <w:lastRenderedPageBreak/>
        <w:t xml:space="preserve">For every unit increase in systolic blood pressure, the odds </w:t>
      </w:r>
      <w:proofErr w:type="gramStart"/>
      <w:r>
        <w:rPr>
          <w:rFonts w:ascii="Times" w:hAnsi="Times"/>
        </w:rPr>
        <w:t>for</w:t>
      </w:r>
      <w:proofErr w:type="gramEnd"/>
      <w:r>
        <w:rPr>
          <w:rFonts w:ascii="Times" w:hAnsi="Times"/>
        </w:rPr>
        <w:t xml:space="preserve"> being diabetic increase </w:t>
      </w:r>
      <w:r w:rsidR="00D7523E">
        <w:rPr>
          <w:rFonts w:ascii="Times" w:hAnsi="Times"/>
        </w:rPr>
        <w:t>by 1.01.</w:t>
      </w:r>
    </w:p>
    <w:p w14:paraId="5CCF940F" w14:textId="77777777" w:rsidR="00F83668" w:rsidRDefault="00F83668" w:rsidP="00C23ADB">
      <w:pPr>
        <w:spacing w:line="360" w:lineRule="auto"/>
        <w:rPr>
          <w:rFonts w:ascii="Times" w:hAnsi="Times"/>
        </w:rPr>
      </w:pPr>
    </w:p>
    <w:p w14:paraId="226FEE99" w14:textId="77777777" w:rsidR="00F813C4" w:rsidRPr="00DC3C63" w:rsidRDefault="00DC3C63" w:rsidP="00DC3C63">
      <w:pPr>
        <w:spacing w:line="360" w:lineRule="auto"/>
        <w:jc w:val="center"/>
        <w:rPr>
          <w:rFonts w:ascii="Times" w:hAnsi="Times"/>
          <w:b/>
        </w:rPr>
      </w:pPr>
      <w:r w:rsidRPr="00DC3C63">
        <w:rPr>
          <w:rFonts w:ascii="Times" w:hAnsi="Times"/>
          <w:b/>
        </w:rPr>
        <w:t>Appendix: STATA CODES</w:t>
      </w:r>
    </w:p>
    <w:p w14:paraId="3B2133AE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  <w:r w:rsidRPr="00B354C1">
        <w:rPr>
          <w:rFonts w:ascii="Courier New" w:hAnsi="Courier New" w:cs="Courier New"/>
        </w:rPr>
        <w:t>use "/Users/</w:t>
      </w:r>
      <w:proofErr w:type="spellStart"/>
      <w:r w:rsidRPr="00B354C1">
        <w:rPr>
          <w:rFonts w:ascii="Courier New" w:hAnsi="Courier New" w:cs="Courier New"/>
        </w:rPr>
        <w:t>kairu</w:t>
      </w:r>
      <w:proofErr w:type="spellEnd"/>
      <w:r w:rsidRPr="00B354C1">
        <w:rPr>
          <w:rFonts w:ascii="Courier New" w:hAnsi="Courier New" w:cs="Courier New"/>
        </w:rPr>
        <w:t>/Downloads/nhanes2 (4</w:t>
      </w:r>
      <w:proofErr w:type="gramStart"/>
      <w:r w:rsidRPr="00B354C1">
        <w:rPr>
          <w:rFonts w:ascii="Courier New" w:hAnsi="Courier New" w:cs="Courier New"/>
        </w:rPr>
        <w:t>).</w:t>
      </w:r>
      <w:proofErr w:type="spellStart"/>
      <w:r w:rsidRPr="00B354C1">
        <w:rPr>
          <w:rFonts w:ascii="Courier New" w:hAnsi="Courier New" w:cs="Courier New"/>
        </w:rPr>
        <w:t>dta</w:t>
      </w:r>
      <w:proofErr w:type="spellEnd"/>
      <w:proofErr w:type="gramEnd"/>
      <w:r w:rsidRPr="00B354C1">
        <w:rPr>
          <w:rFonts w:ascii="Courier New" w:hAnsi="Courier New" w:cs="Courier New"/>
        </w:rPr>
        <w:t>"</w:t>
      </w:r>
    </w:p>
    <w:p w14:paraId="03C87AB9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</w:p>
    <w:p w14:paraId="3D18BCE3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  <w:r w:rsidRPr="00B354C1">
        <w:rPr>
          <w:rFonts w:ascii="Courier New" w:hAnsi="Courier New" w:cs="Courier New"/>
        </w:rPr>
        <w:t>##Question 1: Linear Regression</w:t>
      </w:r>
    </w:p>
    <w:p w14:paraId="79131459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</w:p>
    <w:p w14:paraId="6C0089E6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  <w:proofErr w:type="gramStart"/>
      <w:r w:rsidRPr="00B354C1">
        <w:rPr>
          <w:rFonts w:ascii="Courier New" w:hAnsi="Courier New" w:cs="Courier New"/>
        </w:rPr>
        <w:t xml:space="preserve">reg  </w:t>
      </w:r>
      <w:proofErr w:type="spellStart"/>
      <w:r w:rsidRPr="00B354C1">
        <w:rPr>
          <w:rFonts w:ascii="Courier New" w:hAnsi="Courier New" w:cs="Courier New"/>
        </w:rPr>
        <w:t>bpsystol</w:t>
      </w:r>
      <w:proofErr w:type="spellEnd"/>
      <w:proofErr w:type="gramEnd"/>
      <w:r w:rsidRPr="00B354C1">
        <w:rPr>
          <w:rFonts w:ascii="Courier New" w:hAnsi="Courier New" w:cs="Courier New"/>
        </w:rPr>
        <w:t xml:space="preserve"> </w:t>
      </w:r>
      <w:proofErr w:type="spellStart"/>
      <w:r w:rsidRPr="00B354C1">
        <w:rPr>
          <w:rFonts w:ascii="Courier New" w:hAnsi="Courier New" w:cs="Courier New"/>
        </w:rPr>
        <w:t>i.female</w:t>
      </w:r>
      <w:proofErr w:type="spellEnd"/>
      <w:r w:rsidRPr="00B354C1">
        <w:rPr>
          <w:rFonts w:ascii="Courier New" w:hAnsi="Courier New" w:cs="Courier New"/>
        </w:rPr>
        <w:t xml:space="preserve"> </w:t>
      </w:r>
      <w:proofErr w:type="spellStart"/>
      <w:r w:rsidRPr="00B354C1">
        <w:rPr>
          <w:rFonts w:ascii="Courier New" w:hAnsi="Courier New" w:cs="Courier New"/>
        </w:rPr>
        <w:t>i.race</w:t>
      </w:r>
      <w:proofErr w:type="spellEnd"/>
      <w:r w:rsidRPr="00B354C1">
        <w:rPr>
          <w:rFonts w:ascii="Courier New" w:hAnsi="Courier New" w:cs="Courier New"/>
        </w:rPr>
        <w:t xml:space="preserve"> age </w:t>
      </w:r>
      <w:proofErr w:type="spellStart"/>
      <w:r w:rsidRPr="00B354C1">
        <w:rPr>
          <w:rFonts w:ascii="Courier New" w:hAnsi="Courier New" w:cs="Courier New"/>
        </w:rPr>
        <w:t>i.rural</w:t>
      </w:r>
      <w:proofErr w:type="spellEnd"/>
      <w:r w:rsidRPr="00B354C1">
        <w:rPr>
          <w:rFonts w:ascii="Courier New" w:hAnsi="Courier New" w:cs="Courier New"/>
        </w:rPr>
        <w:t xml:space="preserve"> </w:t>
      </w:r>
      <w:proofErr w:type="spellStart"/>
      <w:r w:rsidRPr="00B354C1">
        <w:rPr>
          <w:rFonts w:ascii="Courier New" w:hAnsi="Courier New" w:cs="Courier New"/>
        </w:rPr>
        <w:t>bmi</w:t>
      </w:r>
      <w:proofErr w:type="spellEnd"/>
      <w:r w:rsidRPr="00B354C1">
        <w:rPr>
          <w:rFonts w:ascii="Courier New" w:hAnsi="Courier New" w:cs="Courier New"/>
        </w:rPr>
        <w:t xml:space="preserve"> </w:t>
      </w:r>
      <w:proofErr w:type="spellStart"/>
      <w:r w:rsidRPr="00B354C1">
        <w:rPr>
          <w:rFonts w:ascii="Courier New" w:hAnsi="Courier New" w:cs="Courier New"/>
        </w:rPr>
        <w:t>i.diabetes</w:t>
      </w:r>
      <w:proofErr w:type="spellEnd"/>
    </w:p>
    <w:p w14:paraId="6BB72839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</w:p>
    <w:p w14:paraId="6C8F13A8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  <w:r w:rsidRPr="00B354C1">
        <w:rPr>
          <w:rFonts w:ascii="Courier New" w:hAnsi="Courier New" w:cs="Courier New"/>
        </w:rPr>
        <w:t>## Question 2: Qualitative Analysis</w:t>
      </w:r>
    </w:p>
    <w:p w14:paraId="47F20519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</w:p>
    <w:p w14:paraId="2ABA6DAB" w14:textId="77777777" w:rsidR="001E4F47" w:rsidRPr="00B354C1" w:rsidRDefault="001E4F47" w:rsidP="001E4F47">
      <w:pPr>
        <w:spacing w:line="360" w:lineRule="auto"/>
        <w:rPr>
          <w:rFonts w:ascii="Courier New" w:hAnsi="Courier New" w:cs="Courier New"/>
        </w:rPr>
      </w:pPr>
      <w:r w:rsidRPr="00B354C1">
        <w:rPr>
          <w:rFonts w:ascii="Courier New" w:hAnsi="Courier New" w:cs="Courier New"/>
        </w:rPr>
        <w:t>gen female2=female *female</w:t>
      </w:r>
    </w:p>
    <w:p w14:paraId="4D0E0DF0" w14:textId="77777777" w:rsidR="00E738F5" w:rsidRPr="00B354C1" w:rsidRDefault="001E4F47" w:rsidP="001E4F47">
      <w:pPr>
        <w:spacing w:line="360" w:lineRule="auto"/>
        <w:rPr>
          <w:rFonts w:ascii="Courier New" w:hAnsi="Courier New" w:cs="Courier New"/>
        </w:rPr>
      </w:pPr>
      <w:r w:rsidRPr="00B354C1">
        <w:rPr>
          <w:rFonts w:ascii="Courier New" w:hAnsi="Courier New" w:cs="Courier New"/>
        </w:rPr>
        <w:t xml:space="preserve">logit diabetes </w:t>
      </w:r>
      <w:proofErr w:type="gramStart"/>
      <w:r w:rsidRPr="00B354C1">
        <w:rPr>
          <w:rFonts w:ascii="Courier New" w:hAnsi="Courier New" w:cs="Courier New"/>
        </w:rPr>
        <w:t>i.female</w:t>
      </w:r>
      <w:proofErr w:type="gramEnd"/>
      <w:r w:rsidRPr="00B354C1">
        <w:rPr>
          <w:rFonts w:ascii="Courier New" w:hAnsi="Courier New" w:cs="Courier New"/>
        </w:rPr>
        <w:t xml:space="preserve">2 </w:t>
      </w:r>
      <w:proofErr w:type="spellStart"/>
      <w:r w:rsidRPr="00B354C1">
        <w:rPr>
          <w:rFonts w:ascii="Courier New" w:hAnsi="Courier New" w:cs="Courier New"/>
        </w:rPr>
        <w:t>i.race</w:t>
      </w:r>
      <w:proofErr w:type="spellEnd"/>
      <w:r w:rsidRPr="00B354C1">
        <w:rPr>
          <w:rFonts w:ascii="Courier New" w:hAnsi="Courier New" w:cs="Courier New"/>
        </w:rPr>
        <w:t xml:space="preserve"> age </w:t>
      </w:r>
      <w:proofErr w:type="spellStart"/>
      <w:r w:rsidRPr="00B354C1">
        <w:rPr>
          <w:rFonts w:ascii="Courier New" w:hAnsi="Courier New" w:cs="Courier New"/>
        </w:rPr>
        <w:t>i.rural</w:t>
      </w:r>
      <w:proofErr w:type="spellEnd"/>
      <w:r w:rsidRPr="00B354C1">
        <w:rPr>
          <w:rFonts w:ascii="Courier New" w:hAnsi="Courier New" w:cs="Courier New"/>
        </w:rPr>
        <w:t xml:space="preserve"> </w:t>
      </w:r>
      <w:proofErr w:type="spellStart"/>
      <w:r w:rsidRPr="00B354C1">
        <w:rPr>
          <w:rFonts w:ascii="Courier New" w:hAnsi="Courier New" w:cs="Courier New"/>
        </w:rPr>
        <w:t>bmi</w:t>
      </w:r>
      <w:proofErr w:type="spellEnd"/>
      <w:r w:rsidRPr="00B354C1">
        <w:rPr>
          <w:rFonts w:ascii="Courier New" w:hAnsi="Courier New" w:cs="Courier New"/>
        </w:rPr>
        <w:t xml:space="preserve"> </w:t>
      </w:r>
      <w:proofErr w:type="spellStart"/>
      <w:r w:rsidRPr="00B354C1">
        <w:rPr>
          <w:rFonts w:ascii="Courier New" w:hAnsi="Courier New" w:cs="Courier New"/>
        </w:rPr>
        <w:t>bpsystol</w:t>
      </w:r>
      <w:proofErr w:type="spellEnd"/>
    </w:p>
    <w:sectPr w:rsidR="00E738F5" w:rsidRPr="00B354C1" w:rsidSect="00DC4325">
      <w:headerReference w:type="default" r:id="rId7"/>
      <w:footerReference w:type="even" r:id="rId8"/>
      <w:footerReference w:type="default" r:id="rId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14A4B" w14:textId="77777777" w:rsidR="00C2519D" w:rsidRDefault="00C2519D" w:rsidP="00856914">
      <w:r>
        <w:separator/>
      </w:r>
    </w:p>
  </w:endnote>
  <w:endnote w:type="continuationSeparator" w:id="0">
    <w:p w14:paraId="1C9C6C54" w14:textId="77777777" w:rsidR="00C2519D" w:rsidRDefault="00C2519D" w:rsidP="0085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F0A3" w14:textId="77777777" w:rsidR="00856914" w:rsidRDefault="00856914" w:rsidP="00473DF7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AC82AB" w14:textId="77777777" w:rsidR="00856914" w:rsidRDefault="008569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79EC" w14:textId="77777777" w:rsidR="00856914" w:rsidRDefault="00856914" w:rsidP="00473DF7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3B83">
      <w:rPr>
        <w:rStyle w:val="PageNumber"/>
        <w:noProof/>
      </w:rPr>
      <w:t>1</w:t>
    </w:r>
    <w:r>
      <w:rPr>
        <w:rStyle w:val="PageNumber"/>
      </w:rPr>
      <w:fldChar w:fldCharType="end"/>
    </w:r>
  </w:p>
  <w:p w14:paraId="5D4D0E4D" w14:textId="77777777" w:rsidR="00856914" w:rsidRDefault="008569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5C434" w14:textId="77777777" w:rsidR="00C2519D" w:rsidRDefault="00C2519D" w:rsidP="00856914">
      <w:r>
        <w:separator/>
      </w:r>
    </w:p>
  </w:footnote>
  <w:footnote w:type="continuationSeparator" w:id="0">
    <w:p w14:paraId="3B26E5CB" w14:textId="77777777" w:rsidR="00C2519D" w:rsidRDefault="00C2519D" w:rsidP="00856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C536" w14:textId="33C58A76" w:rsidR="000149EF" w:rsidRDefault="000149EF">
    <w:pPr>
      <w:pStyle w:val="Header"/>
    </w:pPr>
    <w:r>
      <w:rPr>
        <w:noProof/>
      </w:rPr>
      <w:drawing>
        <wp:inline distT="0" distB="0" distL="0" distR="0" wp14:anchorId="7AD899C0" wp14:editId="4F70C459">
          <wp:extent cx="1576736" cy="603250"/>
          <wp:effectExtent l="0" t="0" r="4445" b="635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970" cy="604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A0507D" w14:textId="77777777" w:rsidR="000149EF" w:rsidRDefault="000149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37F5D"/>
    <w:multiLevelType w:val="hybridMultilevel"/>
    <w:tmpl w:val="ECCA9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128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4E1"/>
    <w:rsid w:val="000149EF"/>
    <w:rsid w:val="00033945"/>
    <w:rsid w:val="00045B9C"/>
    <w:rsid w:val="0007015B"/>
    <w:rsid w:val="000737C6"/>
    <w:rsid w:val="0007798F"/>
    <w:rsid w:val="000E6908"/>
    <w:rsid w:val="0010077A"/>
    <w:rsid w:val="001134D1"/>
    <w:rsid w:val="0012459E"/>
    <w:rsid w:val="001330FE"/>
    <w:rsid w:val="00191B7D"/>
    <w:rsid w:val="001C0F09"/>
    <w:rsid w:val="001D3506"/>
    <w:rsid w:val="001E4F47"/>
    <w:rsid w:val="002964C6"/>
    <w:rsid w:val="002D4837"/>
    <w:rsid w:val="002D4B4B"/>
    <w:rsid w:val="003510BE"/>
    <w:rsid w:val="00395889"/>
    <w:rsid w:val="003B2DEE"/>
    <w:rsid w:val="003C1313"/>
    <w:rsid w:val="003F0188"/>
    <w:rsid w:val="003F7BC2"/>
    <w:rsid w:val="00400401"/>
    <w:rsid w:val="00414E02"/>
    <w:rsid w:val="004A0372"/>
    <w:rsid w:val="004C3225"/>
    <w:rsid w:val="00523C91"/>
    <w:rsid w:val="005568F9"/>
    <w:rsid w:val="005903F0"/>
    <w:rsid w:val="005C21D1"/>
    <w:rsid w:val="005C384A"/>
    <w:rsid w:val="005E6B02"/>
    <w:rsid w:val="00614E9A"/>
    <w:rsid w:val="00656647"/>
    <w:rsid w:val="0069717E"/>
    <w:rsid w:val="006A7C9B"/>
    <w:rsid w:val="006D2B85"/>
    <w:rsid w:val="006D6376"/>
    <w:rsid w:val="006E369D"/>
    <w:rsid w:val="006E798E"/>
    <w:rsid w:val="0071662A"/>
    <w:rsid w:val="00751E53"/>
    <w:rsid w:val="00760910"/>
    <w:rsid w:val="00761912"/>
    <w:rsid w:val="00770140"/>
    <w:rsid w:val="007B0534"/>
    <w:rsid w:val="007D2821"/>
    <w:rsid w:val="007E1C78"/>
    <w:rsid w:val="007F3869"/>
    <w:rsid w:val="00807E0C"/>
    <w:rsid w:val="00856914"/>
    <w:rsid w:val="00907C97"/>
    <w:rsid w:val="00937D65"/>
    <w:rsid w:val="00940076"/>
    <w:rsid w:val="009551A9"/>
    <w:rsid w:val="00980C3C"/>
    <w:rsid w:val="009B13AF"/>
    <w:rsid w:val="009D393D"/>
    <w:rsid w:val="009D4C13"/>
    <w:rsid w:val="009E53A2"/>
    <w:rsid w:val="00A178E1"/>
    <w:rsid w:val="00A264E1"/>
    <w:rsid w:val="00A34537"/>
    <w:rsid w:val="00A41FAB"/>
    <w:rsid w:val="00AB48DE"/>
    <w:rsid w:val="00AC5524"/>
    <w:rsid w:val="00AF1EF6"/>
    <w:rsid w:val="00AF57A3"/>
    <w:rsid w:val="00B03B83"/>
    <w:rsid w:val="00B276A9"/>
    <w:rsid w:val="00B354C1"/>
    <w:rsid w:val="00B62B51"/>
    <w:rsid w:val="00B966D1"/>
    <w:rsid w:val="00BC7DA8"/>
    <w:rsid w:val="00BD5F94"/>
    <w:rsid w:val="00C02133"/>
    <w:rsid w:val="00C03926"/>
    <w:rsid w:val="00C23ADB"/>
    <w:rsid w:val="00C2519D"/>
    <w:rsid w:val="00C61B56"/>
    <w:rsid w:val="00C8108C"/>
    <w:rsid w:val="00C93080"/>
    <w:rsid w:val="00D367B1"/>
    <w:rsid w:val="00D667C3"/>
    <w:rsid w:val="00D74387"/>
    <w:rsid w:val="00D7523E"/>
    <w:rsid w:val="00DB2BB5"/>
    <w:rsid w:val="00DB77F4"/>
    <w:rsid w:val="00DC3C63"/>
    <w:rsid w:val="00DC4325"/>
    <w:rsid w:val="00E0368A"/>
    <w:rsid w:val="00E7389B"/>
    <w:rsid w:val="00E738F5"/>
    <w:rsid w:val="00E83940"/>
    <w:rsid w:val="00E84E3F"/>
    <w:rsid w:val="00F25FE1"/>
    <w:rsid w:val="00F36527"/>
    <w:rsid w:val="00F41599"/>
    <w:rsid w:val="00F813C4"/>
    <w:rsid w:val="00F83668"/>
    <w:rsid w:val="00F852EE"/>
    <w:rsid w:val="00F8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5900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1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350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69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914"/>
  </w:style>
  <w:style w:type="character" w:styleId="PageNumber">
    <w:name w:val="page number"/>
    <w:basedOn w:val="DefaultParagraphFont"/>
    <w:uiPriority w:val="99"/>
    <w:semiHidden/>
    <w:unhideWhenUsed/>
    <w:rsid w:val="00856914"/>
  </w:style>
  <w:style w:type="paragraph" w:styleId="Header">
    <w:name w:val="header"/>
    <w:basedOn w:val="Normal"/>
    <w:link w:val="HeaderChar"/>
    <w:uiPriority w:val="99"/>
    <w:unhideWhenUsed/>
    <w:rsid w:val="000149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4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rashmi venkat raman</cp:lastModifiedBy>
  <cp:revision>3</cp:revision>
  <dcterms:created xsi:type="dcterms:W3CDTF">2022-11-28T09:36:00Z</dcterms:created>
  <dcterms:modified xsi:type="dcterms:W3CDTF">2023-02-21T16:29:00Z</dcterms:modified>
</cp:coreProperties>
</file>